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42E" w:rsidRDefault="0049042E" w:rsidP="0049042E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СОВЕТ ДЕПУТАТОВ </w:t>
      </w:r>
    </w:p>
    <w:p w:rsidR="0049042E" w:rsidRDefault="0049042E" w:rsidP="0049042E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ГОРБУНОВСКОГО СЕЛЬСОВЕТА</w:t>
      </w:r>
    </w:p>
    <w:p w:rsidR="0049042E" w:rsidRDefault="0049042E" w:rsidP="0049042E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КУЙБЫШЕВСКОГО РАЙОНА </w:t>
      </w:r>
    </w:p>
    <w:p w:rsidR="0049042E" w:rsidRDefault="0049042E" w:rsidP="0049042E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НОВОСИБИРСКОЙ ОБЛАСТИ</w:t>
      </w:r>
    </w:p>
    <w:p w:rsidR="0049042E" w:rsidRDefault="0049042E" w:rsidP="0049042E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ПЯТОГО СОЗЫВА</w:t>
      </w:r>
    </w:p>
    <w:p w:rsidR="0049042E" w:rsidRDefault="0049042E" w:rsidP="0049042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9042E" w:rsidRDefault="0049042E" w:rsidP="0049042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49042E" w:rsidRDefault="00945BF1" w:rsidP="0049042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</w:rPr>
        <w:t>Тринадцатой сессии</w:t>
      </w:r>
      <w:r w:rsidR="0049042E">
        <w:rPr>
          <w:b/>
          <w:sz w:val="28"/>
        </w:rPr>
        <w:t xml:space="preserve"> </w:t>
      </w:r>
    </w:p>
    <w:p w:rsidR="0049042E" w:rsidRDefault="0049042E" w:rsidP="0049042E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с.Горбуново</w:t>
      </w:r>
    </w:p>
    <w:p w:rsidR="0049042E" w:rsidRDefault="0049042E" w:rsidP="0049042E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27.12.2021 № </w:t>
      </w:r>
      <w:r w:rsidR="00945BF1">
        <w:rPr>
          <w:sz w:val="28"/>
          <w:szCs w:val="28"/>
        </w:rPr>
        <w:t>5</w:t>
      </w:r>
    </w:p>
    <w:p w:rsidR="0049042E" w:rsidRDefault="0049042E" w:rsidP="0049042E"/>
    <w:p w:rsidR="0049042E" w:rsidRDefault="0049042E" w:rsidP="0049042E">
      <w:pPr>
        <w:shd w:val="clear" w:color="auto" w:fill="FFFFFF"/>
        <w:spacing w:line="288" w:lineRule="atLeast"/>
        <w:jc w:val="center"/>
        <w:textAlignment w:val="baseline"/>
        <w:rPr>
          <w:sz w:val="28"/>
          <w:szCs w:val="28"/>
        </w:rPr>
      </w:pPr>
      <w:r w:rsidRPr="00B5382F">
        <w:rPr>
          <w:spacing w:val="2"/>
          <w:sz w:val="28"/>
          <w:szCs w:val="28"/>
        </w:rPr>
        <w:t xml:space="preserve">Об утверждении прогнозного плана (программы) приватизации муниципального имущества </w:t>
      </w:r>
      <w:r>
        <w:rPr>
          <w:sz w:val="28"/>
          <w:szCs w:val="28"/>
        </w:rPr>
        <w:t xml:space="preserve">Горбуновского сельсовета </w:t>
      </w:r>
    </w:p>
    <w:p w:rsidR="0049042E" w:rsidRPr="00B5382F" w:rsidRDefault="0049042E" w:rsidP="0049042E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>
        <w:rPr>
          <w:sz w:val="28"/>
          <w:szCs w:val="28"/>
        </w:rPr>
        <w:t>Куйбышевского района Новосибирской области</w:t>
      </w:r>
      <w:r w:rsidRPr="00B5382F">
        <w:rPr>
          <w:spacing w:val="2"/>
          <w:sz w:val="28"/>
          <w:szCs w:val="28"/>
        </w:rPr>
        <w:t xml:space="preserve"> на 20</w:t>
      </w:r>
      <w:r>
        <w:rPr>
          <w:spacing w:val="2"/>
          <w:sz w:val="28"/>
          <w:szCs w:val="28"/>
        </w:rPr>
        <w:t>22</w:t>
      </w:r>
      <w:r w:rsidRPr="00B5382F">
        <w:rPr>
          <w:spacing w:val="2"/>
          <w:sz w:val="28"/>
          <w:szCs w:val="28"/>
        </w:rPr>
        <w:t>-202</w:t>
      </w:r>
      <w:r>
        <w:rPr>
          <w:spacing w:val="2"/>
          <w:sz w:val="28"/>
          <w:szCs w:val="28"/>
        </w:rPr>
        <w:t>4</w:t>
      </w:r>
      <w:r w:rsidRPr="00B5382F">
        <w:rPr>
          <w:spacing w:val="2"/>
          <w:sz w:val="28"/>
          <w:szCs w:val="28"/>
        </w:rPr>
        <w:t>оды</w:t>
      </w:r>
    </w:p>
    <w:p w:rsidR="0049042E" w:rsidRDefault="0049042E" w:rsidP="0049042E">
      <w:pPr>
        <w:jc w:val="center"/>
        <w:rPr>
          <w:sz w:val="28"/>
          <w:szCs w:val="28"/>
        </w:rPr>
      </w:pPr>
    </w:p>
    <w:p w:rsidR="0049042E" w:rsidRDefault="0049042E" w:rsidP="004904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B0042">
        <w:rPr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21.12.2001</w:t>
      </w:r>
      <w:r>
        <w:rPr>
          <w:sz w:val="28"/>
          <w:szCs w:val="28"/>
        </w:rPr>
        <w:t xml:space="preserve"> </w:t>
      </w:r>
      <w:r w:rsidRPr="002B0042">
        <w:rPr>
          <w:sz w:val="28"/>
          <w:szCs w:val="28"/>
        </w:rPr>
        <w:t>№178-ФЗ «О приватизации государственного и муниципального имущества», Уставом</w:t>
      </w:r>
      <w:r>
        <w:rPr>
          <w:rFonts w:ascii="Arial" w:hAnsi="Arial" w:cs="Arial"/>
          <w:color w:val="3C3C3C"/>
          <w:sz w:val="45"/>
          <w:szCs w:val="45"/>
        </w:rPr>
        <w:t xml:space="preserve"> </w:t>
      </w:r>
      <w:r>
        <w:rPr>
          <w:sz w:val="28"/>
          <w:szCs w:val="28"/>
        </w:rPr>
        <w:t>Горбуновского сельсовета Куйбышевского района Новосибирской области, Совет депутатов Горбуновского сельсовета Куйбышевского района Новосибирской области пятого созыва</w:t>
      </w:r>
    </w:p>
    <w:p w:rsidR="0049042E" w:rsidRDefault="0049042E" w:rsidP="0049042E">
      <w:pPr>
        <w:rPr>
          <w:sz w:val="28"/>
          <w:szCs w:val="28"/>
        </w:rPr>
      </w:pPr>
      <w:r>
        <w:rPr>
          <w:sz w:val="28"/>
          <w:szCs w:val="28"/>
        </w:rPr>
        <w:tab/>
        <w:t>РЕШИЛ:</w:t>
      </w:r>
    </w:p>
    <w:p w:rsidR="0049042E" w:rsidRDefault="0049042E" w:rsidP="0049042E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z w:val="28"/>
          <w:szCs w:val="28"/>
        </w:rPr>
        <w:tab/>
      </w:r>
      <w:r w:rsidRPr="001224D1">
        <w:rPr>
          <w:sz w:val="28"/>
          <w:szCs w:val="28"/>
        </w:rPr>
        <w:t>1.</w:t>
      </w:r>
      <w:r w:rsidRPr="001224D1">
        <w:rPr>
          <w:spacing w:val="2"/>
          <w:sz w:val="28"/>
          <w:szCs w:val="28"/>
        </w:rPr>
        <w:t xml:space="preserve">Утвердить прогнозный план (программу) приватизации муниципального имущества </w:t>
      </w:r>
      <w:r>
        <w:rPr>
          <w:sz w:val="28"/>
          <w:szCs w:val="28"/>
        </w:rPr>
        <w:t>Горбуновского сельсовета Куйбышевского района Новосибирской области</w:t>
      </w:r>
      <w:r>
        <w:rPr>
          <w:spacing w:val="2"/>
          <w:sz w:val="28"/>
          <w:szCs w:val="28"/>
        </w:rPr>
        <w:t xml:space="preserve"> на 2022</w:t>
      </w:r>
      <w:r w:rsidRPr="001224D1">
        <w:rPr>
          <w:spacing w:val="2"/>
          <w:sz w:val="28"/>
          <w:szCs w:val="28"/>
        </w:rPr>
        <w:t>-202</w:t>
      </w:r>
      <w:r>
        <w:rPr>
          <w:spacing w:val="2"/>
          <w:sz w:val="28"/>
          <w:szCs w:val="28"/>
        </w:rPr>
        <w:t>4</w:t>
      </w:r>
      <w:r w:rsidRPr="001224D1">
        <w:rPr>
          <w:spacing w:val="2"/>
          <w:sz w:val="28"/>
          <w:szCs w:val="28"/>
        </w:rPr>
        <w:t xml:space="preserve"> годы согласно приложению.</w:t>
      </w:r>
    </w:p>
    <w:p w:rsidR="0049042E" w:rsidRDefault="0049042E" w:rsidP="0049042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Pr="00DB6C7E">
        <w:rPr>
          <w:spacing w:val="2"/>
          <w:sz w:val="28"/>
          <w:szCs w:val="28"/>
        </w:rPr>
        <w:t>2.</w:t>
      </w:r>
      <w:r w:rsidRPr="00DB6C7E">
        <w:rPr>
          <w:sz w:val="28"/>
          <w:szCs w:val="28"/>
        </w:rPr>
        <w:t>Настоящее решение вступает в силу с момента его принятия.</w:t>
      </w:r>
    </w:p>
    <w:p w:rsidR="0049042E" w:rsidRDefault="0049042E" w:rsidP="0049042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B6C7E">
        <w:rPr>
          <w:sz w:val="28"/>
          <w:szCs w:val="28"/>
        </w:rPr>
        <w:t xml:space="preserve">3.Администрации </w:t>
      </w:r>
      <w:r>
        <w:rPr>
          <w:sz w:val="28"/>
          <w:szCs w:val="28"/>
        </w:rPr>
        <w:t>Горбуновского сельсовета Куйбышевского района Новосибирской области</w:t>
      </w:r>
      <w:r w:rsidRPr="001224D1">
        <w:rPr>
          <w:spacing w:val="2"/>
          <w:sz w:val="28"/>
          <w:szCs w:val="28"/>
        </w:rPr>
        <w:t xml:space="preserve"> </w:t>
      </w:r>
      <w:r w:rsidRPr="00DB6C7E">
        <w:rPr>
          <w:sz w:val="28"/>
          <w:szCs w:val="28"/>
        </w:rPr>
        <w:t xml:space="preserve">обеспечить в установленном порядке реализацию прогнозного плана (программы) приватизации муниципального имущества на </w:t>
      </w:r>
      <w:r>
        <w:rPr>
          <w:spacing w:val="2"/>
          <w:sz w:val="28"/>
          <w:szCs w:val="28"/>
        </w:rPr>
        <w:t>2022-2024</w:t>
      </w:r>
      <w:r w:rsidRPr="001224D1">
        <w:rPr>
          <w:spacing w:val="2"/>
          <w:sz w:val="28"/>
          <w:szCs w:val="28"/>
        </w:rPr>
        <w:t xml:space="preserve"> годы</w:t>
      </w:r>
      <w:r w:rsidRPr="00DB6C7E">
        <w:rPr>
          <w:sz w:val="28"/>
          <w:szCs w:val="28"/>
        </w:rPr>
        <w:t>.</w:t>
      </w:r>
    </w:p>
    <w:p w:rsidR="0049042E" w:rsidRDefault="0049042E" w:rsidP="0049042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B6C7E">
        <w:rPr>
          <w:sz w:val="28"/>
          <w:szCs w:val="28"/>
        </w:rPr>
        <w:t xml:space="preserve">4.Контроль за исполнением настоящего решения возложить на главу </w:t>
      </w:r>
      <w:r>
        <w:rPr>
          <w:sz w:val="28"/>
          <w:szCs w:val="28"/>
        </w:rPr>
        <w:t>Горбуновского сельсовета Колосова О.В..</w:t>
      </w:r>
    </w:p>
    <w:p w:rsidR="0049042E" w:rsidRPr="00DB6C7E" w:rsidRDefault="0049042E" w:rsidP="0049042E">
      <w:pPr>
        <w:tabs>
          <w:tab w:val="left" w:pos="0"/>
        </w:tabs>
        <w:ind w:right="2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B6C7E">
        <w:rPr>
          <w:sz w:val="28"/>
          <w:szCs w:val="28"/>
        </w:rPr>
        <w:t>5.</w:t>
      </w:r>
      <w:r w:rsidRPr="00B67BFE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Опубликовать данное решение на официальном</w:t>
      </w:r>
      <w:r w:rsidRPr="00DB6C7E">
        <w:rPr>
          <w:sz w:val="28"/>
          <w:szCs w:val="28"/>
        </w:rPr>
        <w:t xml:space="preserve"> сайте администрации </w:t>
      </w:r>
      <w:r>
        <w:rPr>
          <w:sz w:val="28"/>
          <w:szCs w:val="28"/>
        </w:rPr>
        <w:t>Горбуновского сельсовета в сети Интернет.</w:t>
      </w:r>
    </w:p>
    <w:p w:rsidR="0049042E" w:rsidRPr="001224D1" w:rsidRDefault="0049042E" w:rsidP="0049042E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p w:rsidR="0049042E" w:rsidRDefault="0049042E" w:rsidP="0049042E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49042E" w:rsidRDefault="0049042E" w:rsidP="0049042E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Горбуновского сельсовета</w:t>
      </w:r>
    </w:p>
    <w:p w:rsidR="0049042E" w:rsidRDefault="0049042E" w:rsidP="0049042E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49042E" w:rsidRDefault="0049042E" w:rsidP="0049042E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И.Н.Куроедова</w:t>
      </w:r>
    </w:p>
    <w:p w:rsidR="0049042E" w:rsidRDefault="0049042E" w:rsidP="0049042E"/>
    <w:p w:rsidR="0049042E" w:rsidRDefault="0049042E" w:rsidP="0049042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Горбуновского сельсовета</w:t>
      </w:r>
    </w:p>
    <w:p w:rsidR="0049042E" w:rsidRDefault="0049042E" w:rsidP="0049042E">
      <w:pPr>
        <w:jc w:val="both"/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49042E" w:rsidRDefault="0049042E" w:rsidP="0049042E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 О.В.Колосов</w:t>
      </w:r>
    </w:p>
    <w:p w:rsidR="0049042E" w:rsidRDefault="0049042E" w:rsidP="0049042E">
      <w:pPr>
        <w:jc w:val="both"/>
        <w:rPr>
          <w:sz w:val="28"/>
          <w:szCs w:val="28"/>
        </w:rPr>
      </w:pPr>
    </w:p>
    <w:p w:rsidR="0049042E" w:rsidRPr="009B0E1A" w:rsidRDefault="0049042E" w:rsidP="0049042E">
      <w:pPr>
        <w:ind w:firstLine="34"/>
        <w:jc w:val="right"/>
      </w:pPr>
      <w:r w:rsidRPr="009B0E1A">
        <w:lastRenderedPageBreak/>
        <w:t>Приложение к решению</w:t>
      </w:r>
    </w:p>
    <w:p w:rsidR="0049042E" w:rsidRPr="009B0E1A" w:rsidRDefault="0049042E" w:rsidP="0049042E">
      <w:pPr>
        <w:ind w:firstLine="34"/>
        <w:jc w:val="right"/>
      </w:pPr>
      <w:r>
        <w:t>пятьдесят пятой</w:t>
      </w:r>
      <w:r w:rsidRPr="009B0E1A">
        <w:t xml:space="preserve"> сессии</w:t>
      </w:r>
    </w:p>
    <w:p w:rsidR="0049042E" w:rsidRPr="009B0E1A" w:rsidRDefault="0049042E" w:rsidP="0049042E">
      <w:pPr>
        <w:ind w:firstLine="34"/>
        <w:jc w:val="right"/>
      </w:pPr>
      <w:r w:rsidRPr="009B0E1A">
        <w:t>Совета депутатов</w:t>
      </w:r>
    </w:p>
    <w:p w:rsidR="0049042E" w:rsidRPr="009B0E1A" w:rsidRDefault="0049042E" w:rsidP="0049042E">
      <w:pPr>
        <w:ind w:firstLine="34"/>
        <w:jc w:val="right"/>
      </w:pPr>
      <w:r w:rsidRPr="009B0E1A">
        <w:t xml:space="preserve"> Горбуновского сельсовета</w:t>
      </w:r>
    </w:p>
    <w:p w:rsidR="0049042E" w:rsidRDefault="0049042E" w:rsidP="0049042E">
      <w:pPr>
        <w:ind w:firstLine="34"/>
        <w:jc w:val="right"/>
      </w:pPr>
      <w:r w:rsidRPr="009B0E1A">
        <w:t xml:space="preserve">Куйбышевского района </w:t>
      </w:r>
    </w:p>
    <w:p w:rsidR="0049042E" w:rsidRPr="009B0E1A" w:rsidRDefault="0049042E" w:rsidP="0049042E">
      <w:pPr>
        <w:ind w:firstLine="34"/>
        <w:jc w:val="right"/>
      </w:pPr>
      <w:r w:rsidRPr="009B0E1A">
        <w:t>Новосибирской области</w:t>
      </w:r>
    </w:p>
    <w:p w:rsidR="0049042E" w:rsidRPr="009B0E1A" w:rsidRDefault="0049042E" w:rsidP="0049042E">
      <w:pPr>
        <w:ind w:firstLine="34"/>
        <w:jc w:val="right"/>
      </w:pPr>
      <w:r>
        <w:t>пя</w:t>
      </w:r>
      <w:r w:rsidRPr="009B0E1A">
        <w:t>того созыва</w:t>
      </w:r>
    </w:p>
    <w:p w:rsidR="0049042E" w:rsidRDefault="0049042E" w:rsidP="0049042E">
      <w:pPr>
        <w:ind w:firstLine="34"/>
        <w:jc w:val="right"/>
      </w:pPr>
      <w:r w:rsidRPr="009B0E1A">
        <w:t xml:space="preserve">от </w:t>
      </w:r>
      <w:r w:rsidR="00945BF1">
        <w:t>27.12.2021</w:t>
      </w:r>
      <w:r w:rsidRPr="009B0E1A">
        <w:t xml:space="preserve"> № 5</w:t>
      </w:r>
    </w:p>
    <w:p w:rsidR="0049042E" w:rsidRDefault="0049042E" w:rsidP="0049042E">
      <w:pPr>
        <w:jc w:val="right"/>
      </w:pPr>
    </w:p>
    <w:p w:rsidR="0049042E" w:rsidRPr="00E55E3B" w:rsidRDefault="0049042E" w:rsidP="0049042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55E3B">
        <w:rPr>
          <w:rFonts w:ascii="Times New Roman" w:hAnsi="Times New Roman" w:cs="Times New Roman"/>
          <w:sz w:val="28"/>
          <w:szCs w:val="28"/>
        </w:rPr>
        <w:t xml:space="preserve">Прогнозный план (программа) </w:t>
      </w:r>
    </w:p>
    <w:p w:rsidR="0049042E" w:rsidRPr="00E55E3B" w:rsidRDefault="0049042E" w:rsidP="0049042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55E3B">
        <w:rPr>
          <w:rFonts w:ascii="Times New Roman" w:hAnsi="Times New Roman" w:cs="Times New Roman"/>
          <w:sz w:val="28"/>
          <w:szCs w:val="28"/>
        </w:rPr>
        <w:t>приватизации муниципального имущества Горбуновского сельсовета Куйбышевского района Новосибирской области</w:t>
      </w:r>
      <w:r w:rsidR="00945BF1">
        <w:rPr>
          <w:rFonts w:ascii="Times New Roman" w:hAnsi="Times New Roman" w:cs="Times New Roman"/>
          <w:spacing w:val="2"/>
          <w:sz w:val="28"/>
          <w:szCs w:val="28"/>
        </w:rPr>
        <w:t xml:space="preserve"> на 2022</w:t>
      </w:r>
      <w:r w:rsidRPr="00E55E3B">
        <w:rPr>
          <w:rFonts w:ascii="Times New Roman" w:hAnsi="Times New Roman" w:cs="Times New Roman"/>
          <w:spacing w:val="2"/>
          <w:sz w:val="28"/>
          <w:szCs w:val="28"/>
        </w:rPr>
        <w:t>-202</w:t>
      </w:r>
      <w:r w:rsidR="00945BF1">
        <w:rPr>
          <w:rFonts w:ascii="Times New Roman" w:hAnsi="Times New Roman" w:cs="Times New Roman"/>
          <w:spacing w:val="2"/>
          <w:sz w:val="28"/>
          <w:szCs w:val="28"/>
        </w:rPr>
        <w:t>4</w:t>
      </w:r>
      <w:r w:rsidRPr="00E55E3B">
        <w:rPr>
          <w:rFonts w:ascii="Times New Roman" w:hAnsi="Times New Roman" w:cs="Times New Roman"/>
          <w:spacing w:val="2"/>
          <w:sz w:val="28"/>
          <w:szCs w:val="28"/>
        </w:rPr>
        <w:t xml:space="preserve"> годы</w:t>
      </w:r>
    </w:p>
    <w:p w:rsidR="0049042E" w:rsidRDefault="0049042E" w:rsidP="0049042E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49042E" w:rsidRPr="00645A38" w:rsidRDefault="0049042E" w:rsidP="0049042E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645A38">
        <w:rPr>
          <w:spacing w:val="2"/>
          <w:sz w:val="28"/>
          <w:szCs w:val="28"/>
        </w:rPr>
        <w:t>1.Перечень недвижимого имущества, находящегося в муниципальной собственности, планируемого к приватизации в 20</w:t>
      </w:r>
      <w:r w:rsidR="00945BF1">
        <w:rPr>
          <w:spacing w:val="2"/>
          <w:sz w:val="28"/>
          <w:szCs w:val="28"/>
        </w:rPr>
        <w:t>22</w:t>
      </w:r>
      <w:r w:rsidRPr="00645A38">
        <w:rPr>
          <w:spacing w:val="2"/>
          <w:sz w:val="28"/>
          <w:szCs w:val="28"/>
        </w:rPr>
        <w:t xml:space="preserve"> году:</w:t>
      </w:r>
    </w:p>
    <w:p w:rsidR="0049042E" w:rsidRPr="00E55E3B" w:rsidRDefault="0049042E" w:rsidP="0049042E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"/>
        <w:gridCol w:w="2208"/>
        <w:gridCol w:w="4394"/>
        <w:gridCol w:w="2001"/>
      </w:tblGrid>
      <w:tr w:rsidR="0049042E" w:rsidRPr="00984272" w:rsidTr="00467718">
        <w:tc>
          <w:tcPr>
            <w:tcW w:w="594" w:type="dxa"/>
          </w:tcPr>
          <w:p w:rsidR="0049042E" w:rsidRPr="00984272" w:rsidRDefault="0049042E" w:rsidP="0046771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84272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  <w:p w:rsidR="0049042E" w:rsidRPr="00984272" w:rsidRDefault="0049042E" w:rsidP="0046771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84272">
              <w:rPr>
                <w:rFonts w:ascii="Times New Roman" w:hAnsi="Times New Roman" w:cs="Times New Roman"/>
                <w:b w:val="0"/>
                <w:sz w:val="28"/>
                <w:szCs w:val="28"/>
              </w:rPr>
              <w:t>п/п</w:t>
            </w:r>
          </w:p>
        </w:tc>
        <w:tc>
          <w:tcPr>
            <w:tcW w:w="2208" w:type="dxa"/>
          </w:tcPr>
          <w:p w:rsidR="0049042E" w:rsidRPr="00984272" w:rsidRDefault="0049042E" w:rsidP="0046771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8427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Наименование </w:t>
            </w:r>
          </w:p>
          <w:p w:rsidR="0049042E" w:rsidRPr="00984272" w:rsidRDefault="0049042E" w:rsidP="0046771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84272">
              <w:rPr>
                <w:rFonts w:ascii="Times New Roman" w:hAnsi="Times New Roman" w:cs="Times New Roman"/>
                <w:b w:val="0"/>
                <w:sz w:val="28"/>
                <w:szCs w:val="28"/>
              </w:rPr>
              <w:t>имущества</w:t>
            </w:r>
          </w:p>
        </w:tc>
        <w:tc>
          <w:tcPr>
            <w:tcW w:w="4394" w:type="dxa"/>
          </w:tcPr>
          <w:p w:rsidR="0049042E" w:rsidRPr="00984272" w:rsidRDefault="0049042E" w:rsidP="0046771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8427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Характеристика </w:t>
            </w:r>
          </w:p>
        </w:tc>
        <w:tc>
          <w:tcPr>
            <w:tcW w:w="2001" w:type="dxa"/>
          </w:tcPr>
          <w:p w:rsidR="0049042E" w:rsidRPr="00984272" w:rsidRDefault="0049042E" w:rsidP="0046771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84272">
              <w:rPr>
                <w:rFonts w:ascii="Times New Roman" w:hAnsi="Times New Roman" w:cs="Times New Roman"/>
                <w:b w:val="0"/>
                <w:sz w:val="28"/>
                <w:szCs w:val="28"/>
              </w:rPr>
              <w:t>Способ приватизации</w:t>
            </w:r>
          </w:p>
        </w:tc>
      </w:tr>
      <w:tr w:rsidR="0049042E" w:rsidRPr="00984272" w:rsidTr="00467718">
        <w:tc>
          <w:tcPr>
            <w:tcW w:w="594" w:type="dxa"/>
          </w:tcPr>
          <w:p w:rsidR="0049042E" w:rsidRPr="00984272" w:rsidRDefault="00536AAB" w:rsidP="0046771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2208" w:type="dxa"/>
          </w:tcPr>
          <w:p w:rsidR="0049042E" w:rsidRPr="00984272" w:rsidRDefault="0049042E" w:rsidP="00467718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с.Горбуново</w:t>
            </w:r>
            <w:r w:rsidRPr="0098427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                                     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нежилое здание</w:t>
            </w:r>
          </w:p>
        </w:tc>
        <w:tc>
          <w:tcPr>
            <w:tcW w:w="4394" w:type="dxa"/>
          </w:tcPr>
          <w:p w:rsidR="0049042E" w:rsidRPr="00984272" w:rsidRDefault="0049042E" w:rsidP="0046771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8427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Общая площадь –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624,0 </w:t>
            </w:r>
            <w:r w:rsidRPr="0098427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кв.м.,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кадастровый номер 54:14:000000:614</w:t>
            </w:r>
          </w:p>
        </w:tc>
        <w:tc>
          <w:tcPr>
            <w:tcW w:w="2001" w:type="dxa"/>
          </w:tcPr>
          <w:p w:rsidR="0049042E" w:rsidRPr="00984272" w:rsidRDefault="0049042E" w:rsidP="0046771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84272">
              <w:rPr>
                <w:rFonts w:ascii="Times New Roman" w:hAnsi="Times New Roman" w:cs="Times New Roman"/>
                <w:b w:val="0"/>
                <w:sz w:val="28"/>
                <w:szCs w:val="28"/>
              </w:rPr>
              <w:t>аукцион</w:t>
            </w:r>
          </w:p>
        </w:tc>
      </w:tr>
      <w:tr w:rsidR="0049042E" w:rsidRPr="00984272" w:rsidTr="00467718">
        <w:trPr>
          <w:trHeight w:val="1000"/>
        </w:trPr>
        <w:tc>
          <w:tcPr>
            <w:tcW w:w="594" w:type="dxa"/>
          </w:tcPr>
          <w:p w:rsidR="0049042E" w:rsidRDefault="00536AAB" w:rsidP="0046771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2208" w:type="dxa"/>
          </w:tcPr>
          <w:p w:rsidR="0049042E" w:rsidRPr="00984272" w:rsidRDefault="0049042E" w:rsidP="00467718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с.Горбуново</w:t>
            </w:r>
            <w:r w:rsidRPr="0098427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                                     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нежилое здание</w:t>
            </w:r>
          </w:p>
        </w:tc>
        <w:tc>
          <w:tcPr>
            <w:tcW w:w="4394" w:type="dxa"/>
          </w:tcPr>
          <w:p w:rsidR="0049042E" w:rsidRPr="00984272" w:rsidRDefault="0049042E" w:rsidP="0046771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8427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Общая площадь –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900,0 </w:t>
            </w:r>
            <w:r w:rsidRPr="0098427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кв.м.,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кадастровый номер 54:14:000000:619</w:t>
            </w:r>
          </w:p>
        </w:tc>
        <w:tc>
          <w:tcPr>
            <w:tcW w:w="2001" w:type="dxa"/>
          </w:tcPr>
          <w:p w:rsidR="0049042E" w:rsidRPr="00984272" w:rsidRDefault="0049042E" w:rsidP="0046771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аукцион</w:t>
            </w:r>
          </w:p>
        </w:tc>
      </w:tr>
      <w:tr w:rsidR="0049042E" w:rsidRPr="00984272" w:rsidTr="00467718">
        <w:trPr>
          <w:trHeight w:val="858"/>
        </w:trPr>
        <w:tc>
          <w:tcPr>
            <w:tcW w:w="594" w:type="dxa"/>
          </w:tcPr>
          <w:p w:rsidR="0049042E" w:rsidRDefault="00536AAB" w:rsidP="0046771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2208" w:type="dxa"/>
          </w:tcPr>
          <w:p w:rsidR="0049042E" w:rsidRPr="00984272" w:rsidRDefault="0049042E" w:rsidP="00467718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с.Горбуново</w:t>
            </w:r>
            <w:r w:rsidRPr="0098427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                                     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нежилое здание</w:t>
            </w:r>
          </w:p>
        </w:tc>
        <w:tc>
          <w:tcPr>
            <w:tcW w:w="4394" w:type="dxa"/>
          </w:tcPr>
          <w:p w:rsidR="0049042E" w:rsidRPr="00984272" w:rsidRDefault="0049042E" w:rsidP="0046771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8427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Общая площадь –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360,0 </w:t>
            </w:r>
            <w:r w:rsidRPr="0098427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кв.м.,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кадастровый номер 54:14:000000:615</w:t>
            </w:r>
          </w:p>
        </w:tc>
        <w:tc>
          <w:tcPr>
            <w:tcW w:w="2001" w:type="dxa"/>
          </w:tcPr>
          <w:p w:rsidR="0049042E" w:rsidRDefault="0049042E" w:rsidP="0046771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аукцион</w:t>
            </w:r>
          </w:p>
        </w:tc>
      </w:tr>
    </w:tbl>
    <w:p w:rsidR="0049042E" w:rsidRDefault="0049042E" w:rsidP="0049042E">
      <w:pPr>
        <w:jc w:val="center"/>
      </w:pPr>
    </w:p>
    <w:p w:rsidR="0049042E" w:rsidRPr="00BB28F2" w:rsidRDefault="0049042E" w:rsidP="0049042E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</w:t>
      </w:r>
      <w:r w:rsidRPr="00BB28F2">
        <w:rPr>
          <w:spacing w:val="2"/>
          <w:sz w:val="28"/>
          <w:szCs w:val="28"/>
        </w:rPr>
        <w:t>Приватизация муниципального имущества в 202</w:t>
      </w:r>
      <w:r w:rsidR="00945BF1">
        <w:rPr>
          <w:spacing w:val="2"/>
          <w:sz w:val="28"/>
          <w:szCs w:val="28"/>
        </w:rPr>
        <w:t>3</w:t>
      </w:r>
      <w:r w:rsidRPr="00BB28F2">
        <w:rPr>
          <w:spacing w:val="2"/>
          <w:sz w:val="28"/>
          <w:szCs w:val="28"/>
        </w:rPr>
        <w:t xml:space="preserve"> году не планируется.</w:t>
      </w:r>
    </w:p>
    <w:p w:rsidR="0049042E" w:rsidRPr="00BB28F2" w:rsidRDefault="0049042E" w:rsidP="0049042E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3.</w:t>
      </w:r>
      <w:r w:rsidRPr="00BB28F2">
        <w:rPr>
          <w:spacing w:val="2"/>
          <w:sz w:val="28"/>
          <w:szCs w:val="28"/>
        </w:rPr>
        <w:t>Приватизация муниципального имущества в 202</w:t>
      </w:r>
      <w:r w:rsidR="00945BF1">
        <w:rPr>
          <w:spacing w:val="2"/>
          <w:sz w:val="28"/>
          <w:szCs w:val="28"/>
        </w:rPr>
        <w:t>4</w:t>
      </w:r>
      <w:r w:rsidRPr="00BB28F2">
        <w:rPr>
          <w:spacing w:val="2"/>
          <w:sz w:val="28"/>
          <w:szCs w:val="28"/>
        </w:rPr>
        <w:t xml:space="preserve"> году не планируется.</w:t>
      </w:r>
    </w:p>
    <w:p w:rsidR="0049042E" w:rsidRDefault="0049042E" w:rsidP="0049042E">
      <w:pPr>
        <w:jc w:val="both"/>
      </w:pPr>
    </w:p>
    <w:p w:rsidR="00595831" w:rsidRDefault="00595831"/>
    <w:sectPr w:rsidR="00595831" w:rsidSect="00D12B6E">
      <w:foot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4E3" w:rsidRDefault="00CC34E3" w:rsidP="00D71ACC">
      <w:r>
        <w:separator/>
      </w:r>
    </w:p>
  </w:endnote>
  <w:endnote w:type="continuationSeparator" w:id="1">
    <w:p w:rsidR="00CC34E3" w:rsidRDefault="00CC34E3" w:rsidP="00D71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59524"/>
    </w:sdtPr>
    <w:sdtContent>
      <w:p w:rsidR="00D12B6E" w:rsidRDefault="00D71ACC">
        <w:pPr>
          <w:pStyle w:val="a4"/>
          <w:jc w:val="right"/>
        </w:pPr>
        <w:r>
          <w:fldChar w:fldCharType="begin"/>
        </w:r>
        <w:r w:rsidR="0049042E">
          <w:instrText xml:space="preserve"> PAGE   \* MERGEFORMAT </w:instrText>
        </w:r>
        <w:r>
          <w:fldChar w:fldCharType="separate"/>
        </w:r>
        <w:r w:rsidR="00536AAB">
          <w:rPr>
            <w:noProof/>
          </w:rPr>
          <w:t>2</w:t>
        </w:r>
        <w:r>
          <w:fldChar w:fldCharType="end"/>
        </w:r>
      </w:p>
    </w:sdtContent>
  </w:sdt>
  <w:p w:rsidR="00D12B6E" w:rsidRDefault="00CC34E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4E3" w:rsidRDefault="00CC34E3" w:rsidP="00D71ACC">
      <w:r>
        <w:separator/>
      </w:r>
    </w:p>
  </w:footnote>
  <w:footnote w:type="continuationSeparator" w:id="1">
    <w:p w:rsidR="00CC34E3" w:rsidRDefault="00CC34E3" w:rsidP="00D71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042E"/>
    <w:rsid w:val="00306499"/>
    <w:rsid w:val="0049042E"/>
    <w:rsid w:val="00536AAB"/>
    <w:rsid w:val="00595831"/>
    <w:rsid w:val="007B23B3"/>
    <w:rsid w:val="008A1A1E"/>
    <w:rsid w:val="00945BF1"/>
    <w:rsid w:val="00CC34E3"/>
    <w:rsid w:val="00D71ACC"/>
    <w:rsid w:val="00ED1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904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49042E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unhideWhenUsed/>
    <w:rsid w:val="0049042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904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04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04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2022-02-18T02:39:00Z</dcterms:created>
  <dcterms:modified xsi:type="dcterms:W3CDTF">2022-02-18T02:53:00Z</dcterms:modified>
</cp:coreProperties>
</file>