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ED" w:rsidRDefault="005A18ED" w:rsidP="005A18E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5A18ED" w:rsidRDefault="005A18ED" w:rsidP="005A18E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5A18ED" w:rsidRDefault="005A18ED" w:rsidP="005A18E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A18ED" w:rsidRDefault="005A18ED" w:rsidP="005A18E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18ED" w:rsidRDefault="005A18ED" w:rsidP="005A18E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C2106" w:rsidRDefault="005A18ED" w:rsidP="005A18E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>орбуново</w:t>
      </w:r>
      <w:proofErr w:type="spellEnd"/>
    </w:p>
    <w:p w:rsidR="005A18ED" w:rsidRDefault="005A18ED" w:rsidP="005A18E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A18ED" w:rsidRDefault="005A18ED" w:rsidP="005A18E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C2106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4C2106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4C21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.11.2020 № </w:t>
      </w:r>
      <w:r w:rsidR="004C2106">
        <w:rPr>
          <w:rFonts w:ascii="Times New Roman" w:hAnsi="Times New Roman" w:cs="Times New Roman"/>
          <w:b w:val="0"/>
          <w:bCs w:val="0"/>
          <w:sz w:val="28"/>
          <w:szCs w:val="28"/>
        </w:rPr>
        <w:t>56</w:t>
      </w:r>
    </w:p>
    <w:p w:rsidR="004C2106" w:rsidRDefault="004C2106" w:rsidP="005A18E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18ED" w:rsidRDefault="005A18ED" w:rsidP="005A18E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</w:t>
      </w:r>
    </w:p>
    <w:p w:rsidR="005A18ED" w:rsidRDefault="005A18ED" w:rsidP="005A18E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Куйбышевского района</w:t>
      </w:r>
    </w:p>
    <w:p w:rsidR="005A18ED" w:rsidRDefault="005A18ED" w:rsidP="005A18E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Новосибирской области от 17.07.2018 № 41</w:t>
      </w:r>
    </w:p>
    <w:p w:rsidR="005A18ED" w:rsidRDefault="005A18ED" w:rsidP="005A18E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18ED" w:rsidRDefault="005A18ED" w:rsidP="005A18E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соответствие с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 или земельных участках, находящихся в муниципальной или государственной собственности без предоставления земельных участков и установления сервитутов»,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</w:t>
      </w:r>
    </w:p>
    <w:p w:rsidR="005A18ED" w:rsidRDefault="005A18ED" w:rsidP="005A18ED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A18ED" w:rsidRDefault="00952034" w:rsidP="005323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proofErr w:type="gramStart"/>
      <w:r w:rsidR="005A18ED">
        <w:rPr>
          <w:rFonts w:ascii="Times New Roman" w:hAnsi="Times New Roman"/>
          <w:sz w:val="28"/>
          <w:szCs w:val="28"/>
          <w:lang w:val="ru-RU"/>
        </w:rPr>
        <w:t xml:space="preserve">1.Внести в административный регламент </w:t>
      </w:r>
      <w:r w:rsidR="005A18ED">
        <w:rPr>
          <w:rFonts w:ascii="Times New Roman" w:hAnsi="Times New Roman"/>
          <w:bCs/>
          <w:sz w:val="28"/>
          <w:szCs w:val="28"/>
          <w:lang w:val="ru-RU"/>
        </w:rPr>
        <w:t>предоставление муниципальной услуги «</w:t>
      </w:r>
      <w:r w:rsidR="0053234F" w:rsidRPr="0053234F">
        <w:rPr>
          <w:rFonts w:ascii="Times New Roman" w:hAnsi="Times New Roman"/>
          <w:sz w:val="28"/>
          <w:szCs w:val="28"/>
          <w:lang w:val="ru-RU"/>
        </w:rPr>
        <w:t>Выдача разрешения на использование</w:t>
      </w:r>
      <w:r w:rsidR="0053234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3234F" w:rsidRPr="0053234F">
        <w:rPr>
          <w:rFonts w:ascii="Times New Roman" w:hAnsi="Times New Roman"/>
          <w:sz w:val="28"/>
          <w:szCs w:val="28"/>
          <w:lang w:val="ru-RU"/>
        </w:rPr>
        <w:t>земель 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  <w:r w:rsidR="0053234F">
        <w:rPr>
          <w:rFonts w:ascii="Times New Roman" w:hAnsi="Times New Roman"/>
          <w:sz w:val="28"/>
          <w:szCs w:val="28"/>
          <w:lang w:val="ru-RU"/>
        </w:rPr>
        <w:t>,</w:t>
      </w:r>
      <w:r w:rsidR="005A18ED">
        <w:rPr>
          <w:rFonts w:ascii="Times New Roman" w:hAnsi="Times New Roman"/>
          <w:sz w:val="28"/>
          <w:szCs w:val="28"/>
          <w:lang w:val="ru-RU"/>
        </w:rPr>
        <w:t xml:space="preserve"> утвержденный </w:t>
      </w:r>
      <w:hyperlink r:id="rId4" w:history="1">
        <w:r w:rsidR="005A18E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постановление</w:t>
        </w:r>
      </w:hyperlink>
      <w:r w:rsidR="005A18ED">
        <w:rPr>
          <w:rFonts w:ascii="Times New Roman" w:hAnsi="Times New Roman"/>
          <w:sz w:val="28"/>
          <w:szCs w:val="28"/>
          <w:lang w:val="ru-RU"/>
        </w:rPr>
        <w:t xml:space="preserve">м администрации </w:t>
      </w:r>
      <w:proofErr w:type="spellStart"/>
      <w:r w:rsidR="005A18ED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5A18ED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от </w:t>
      </w:r>
      <w:r w:rsidR="0053234F">
        <w:rPr>
          <w:rFonts w:ascii="Times New Roman" w:hAnsi="Times New Roman"/>
          <w:bCs/>
          <w:sz w:val="28"/>
          <w:szCs w:val="28"/>
          <w:lang w:val="ru-RU"/>
        </w:rPr>
        <w:t>17.07.2018</w:t>
      </w:r>
      <w:proofErr w:type="gramEnd"/>
      <w:r w:rsidR="005A18ED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53234F">
        <w:rPr>
          <w:rFonts w:ascii="Times New Roman" w:hAnsi="Times New Roman"/>
          <w:bCs/>
          <w:sz w:val="28"/>
          <w:szCs w:val="28"/>
          <w:lang w:val="ru-RU"/>
        </w:rPr>
        <w:t>41</w:t>
      </w:r>
      <w:r w:rsidR="005A18ED">
        <w:rPr>
          <w:rFonts w:ascii="Times New Roman" w:hAnsi="Times New Roman"/>
          <w:sz w:val="28"/>
          <w:szCs w:val="28"/>
          <w:lang w:val="ru-RU"/>
        </w:rPr>
        <w:t>, следующие изменения:</w:t>
      </w:r>
    </w:p>
    <w:p w:rsidR="008E71F0" w:rsidRDefault="005A18ED" w:rsidP="0053234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1.1.</w:t>
      </w:r>
      <w:r w:rsidR="005323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Пункт 1.2.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административного регламента </w:t>
      </w:r>
      <w:r w:rsidR="005323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дополнить п. 31 следующего содержания: «31) пандусы и другие приспособления</w:t>
      </w:r>
      <w:r w:rsidR="009520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обеспечивающие передвижение </w:t>
      </w:r>
      <w:proofErr w:type="spellStart"/>
      <w:r w:rsidR="009520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маломобильных</w:t>
      </w:r>
      <w:proofErr w:type="spellEnd"/>
      <w:r w:rsidR="009520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групп населения, за исключением пандусов и оборудования, относящихся к конструктивным элементам зданий, сооружений».</w:t>
      </w:r>
    </w:p>
    <w:p w:rsidR="003B48F1" w:rsidRDefault="00952034" w:rsidP="0053234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1.2.</w:t>
      </w:r>
      <w:r w:rsidR="003B48F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п</w:t>
      </w:r>
      <w:r w:rsidR="00A660B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ункт</w:t>
      </w:r>
      <w:r w:rsidR="003B48F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е 2.4. админ</w:t>
      </w:r>
      <w:r w:rsidR="00A660B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истративного регламента</w:t>
      </w:r>
      <w:r w:rsidR="003B48F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слова «не более 10» заменить словами «не более 8».</w:t>
      </w:r>
    </w:p>
    <w:p w:rsidR="00D71AF3" w:rsidRDefault="003B48F1" w:rsidP="0053234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1.3</w:t>
      </w:r>
      <w:r w:rsidR="00D71AF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Пункт 3.1 административного регламента дополнить п.п. 3.1.</w:t>
      </w:r>
      <w:r w:rsidR="00D71AF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5.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следующего содержания</w:t>
      </w:r>
      <w:r w:rsidR="00D71AF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:</w:t>
      </w:r>
    </w:p>
    <w:p w:rsidR="003B48F1" w:rsidRDefault="003B48F1" w:rsidP="0053234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«3.1.</w:t>
      </w:r>
      <w:r w:rsidR="00D71AF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. К уведомлению о выдаче разрешения должен быть приложен размер платы, рассчитанный в соответствии  с Порядком, а также реквизиты счета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сельсовета, на который должна быть перечислена плата.</w:t>
      </w:r>
    </w:p>
    <w:p w:rsidR="00952034" w:rsidRDefault="003B48F1" w:rsidP="0053234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В случае если планируется использование земель или земельного участка (части </w:t>
      </w:r>
      <w:r w:rsidR="00D71AF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земельного участка), находящихся в муниципальной собственности или государственная собственность на которые не разграничена, плата подлежит внесению заявителем в бюджет того </w:t>
      </w:r>
      <w:r w:rsidR="00D71AF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муниципального образования, уполномоченным органом которого осуществляется выдача разрешения.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AB6C83" w:rsidRDefault="00D71AF3" w:rsidP="0053234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Плата должна быть внесена заявителем на счет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сельсовета</w:t>
      </w:r>
      <w:r w:rsidR="00AB6C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в срок, не превышающий 30 дней со дня направления уведомления о выдаче разрешения способом, указанным в заявлении. Заявитель вправе представить  в уполномоченный орган документ, подтверждающий внесение платы.</w:t>
      </w:r>
    </w:p>
    <w:p w:rsidR="00AB6C83" w:rsidRDefault="00AB6C83" w:rsidP="0053234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Разрешение выдается уполномоченным органом в срок, не превышающ</w:t>
      </w:r>
      <w:r w:rsidR="006C4F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ий 2 рабочих дней со дня поступления платы, и в течени</w:t>
      </w:r>
      <w:proofErr w:type="gramStart"/>
      <w:r w:rsidR="006C4F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</w:t>
      </w:r>
      <w:proofErr w:type="gramEnd"/>
      <w:r w:rsidR="004728F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3 рабочих дней со дня его выдачи направляется заявителю способом указанным в заявлении.</w:t>
      </w:r>
    </w:p>
    <w:p w:rsidR="004728F3" w:rsidRDefault="004728F3" w:rsidP="0053234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В случае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непоступления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установленный срок платы на  счет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сельсовета</w:t>
      </w:r>
      <w:r w:rsidR="004C210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уполномоченным органом принимается  решение об отказе  в выдаче разрешения и в течени</w:t>
      </w:r>
      <w:proofErr w:type="gramStart"/>
      <w:r w:rsidR="004C210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</w:t>
      </w:r>
      <w:proofErr w:type="gramEnd"/>
      <w:r w:rsidR="004C210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трех рабочих дней со дня принятия указанного решения направляется заявителю способом, указанным в заявлении.</w:t>
      </w:r>
    </w:p>
    <w:p w:rsidR="004C2106" w:rsidRDefault="004C2106" w:rsidP="0053234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2.</w:t>
      </w:r>
      <w:r w:rsidRPr="00B025D7">
        <w:rPr>
          <w:sz w:val="28"/>
          <w:szCs w:val="28"/>
        </w:rPr>
        <w:t> </w:t>
      </w:r>
      <w:r w:rsidRPr="004C2106">
        <w:rPr>
          <w:rFonts w:ascii="Times New Roman" w:hAnsi="Times New Roman"/>
          <w:sz w:val="28"/>
          <w:szCs w:val="28"/>
          <w:lang w:val="ru-RU"/>
        </w:rPr>
        <w:t xml:space="preserve">Опубликовать настоящее постановление в бюллетене органов местного самоуправления </w:t>
      </w:r>
      <w:proofErr w:type="spellStart"/>
      <w:r w:rsidRPr="004C2106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4C2106">
        <w:rPr>
          <w:rFonts w:ascii="Times New Roman" w:hAnsi="Times New Roman"/>
          <w:sz w:val="28"/>
          <w:szCs w:val="28"/>
          <w:lang w:val="ru-RU"/>
        </w:rPr>
        <w:t xml:space="preserve">  сельсовета Куйбышевского района Новосибирской области «Вестник», на официальном сайте </w:t>
      </w:r>
      <w:proofErr w:type="spellStart"/>
      <w:r w:rsidRPr="004C2106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4C2106">
        <w:rPr>
          <w:rFonts w:ascii="Times New Roman" w:hAnsi="Times New Roman"/>
          <w:sz w:val="28"/>
          <w:szCs w:val="28"/>
          <w:lang w:val="ru-RU"/>
        </w:rPr>
        <w:t xml:space="preserve">  сельсовета Куйбышевского района Новосибирской области в телекоммуникационной сети «Интернет»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C2106" w:rsidRPr="004C2106" w:rsidRDefault="004C2106" w:rsidP="0053234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4C2106" w:rsidRDefault="004C2106" w:rsidP="0053234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4C2106" w:rsidRDefault="004C2106" w:rsidP="0053234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4C2106" w:rsidRDefault="004C2106" w:rsidP="0053234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4C2106" w:rsidRDefault="004C2106" w:rsidP="0053234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Глава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сельсовета</w:t>
      </w:r>
    </w:p>
    <w:p w:rsidR="004C2106" w:rsidRDefault="004C2106" w:rsidP="0053234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Куйбышевского района</w:t>
      </w:r>
    </w:p>
    <w:p w:rsidR="004C2106" w:rsidRDefault="004C2106" w:rsidP="0053234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Новосибирской области                                             О.В.Колосов</w:t>
      </w:r>
    </w:p>
    <w:p w:rsidR="00D71AF3" w:rsidRDefault="00D71AF3" w:rsidP="0053234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sectPr w:rsidR="00D71AF3" w:rsidSect="008E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8ED"/>
    <w:rsid w:val="00192AB1"/>
    <w:rsid w:val="003B48F1"/>
    <w:rsid w:val="004728F3"/>
    <w:rsid w:val="004C2106"/>
    <w:rsid w:val="0053234F"/>
    <w:rsid w:val="005A18ED"/>
    <w:rsid w:val="006C4F37"/>
    <w:rsid w:val="00821960"/>
    <w:rsid w:val="008E71F0"/>
    <w:rsid w:val="00952034"/>
    <w:rsid w:val="00A660B0"/>
    <w:rsid w:val="00AB6C83"/>
    <w:rsid w:val="00B1087F"/>
    <w:rsid w:val="00D71AF3"/>
    <w:rsid w:val="00E21AAF"/>
    <w:rsid w:val="00F6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E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A18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5A18ED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5A18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5A18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149ED6A5C1016DB6AC3B875C36515E5550265E454E7B9D2F3F4DE776890B02C4Ac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2020-11-11T08:43:00Z</dcterms:created>
  <dcterms:modified xsi:type="dcterms:W3CDTF">2020-11-16T09:20:00Z</dcterms:modified>
</cp:coreProperties>
</file>