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СОВЕТ ДЕПУТАТОВ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ГОРБУНОВСКОГО СЕЛЬСОВЕТА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НОВОСИБИРСКОЙ ОБЛАСТИ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ШЕСТОГО СОЗЫВА</w:t>
      </w:r>
    </w:p>
    <w:p w:rsidR="0074446C" w:rsidRPr="005A5E95" w:rsidRDefault="0074446C" w:rsidP="0074446C">
      <w:pPr>
        <w:jc w:val="center"/>
        <w:rPr>
          <w:b/>
          <w:sz w:val="28"/>
          <w:szCs w:val="28"/>
        </w:rPr>
      </w:pP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 w:rsidRPr="005A5E95">
        <w:rPr>
          <w:b/>
          <w:sz w:val="28"/>
          <w:szCs w:val="28"/>
        </w:rPr>
        <w:t>РЕШЕНИЕ</w:t>
      </w:r>
    </w:p>
    <w:p w:rsidR="0074446C" w:rsidRPr="005A5E95" w:rsidRDefault="0074446C" w:rsidP="0074446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</w:t>
      </w:r>
      <w:r w:rsidRPr="005A5E95">
        <w:rPr>
          <w:b/>
          <w:sz w:val="28"/>
          <w:szCs w:val="28"/>
        </w:rPr>
        <w:t>адцат</w:t>
      </w:r>
      <w:r>
        <w:rPr>
          <w:b/>
          <w:sz w:val="28"/>
          <w:szCs w:val="28"/>
        </w:rPr>
        <w:t xml:space="preserve">ь </w:t>
      </w:r>
      <w:r w:rsidR="006F2F9B">
        <w:rPr>
          <w:b/>
          <w:sz w:val="28"/>
          <w:szCs w:val="28"/>
        </w:rPr>
        <w:t>второ</w:t>
      </w:r>
      <w:r w:rsidRPr="005A5E95">
        <w:rPr>
          <w:b/>
          <w:sz w:val="28"/>
          <w:szCs w:val="28"/>
        </w:rPr>
        <w:t>й сессии</w:t>
      </w:r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с.Горбуново</w:t>
      </w:r>
      <w:proofErr w:type="spellEnd"/>
    </w:p>
    <w:p w:rsidR="0074446C" w:rsidRPr="005A5E95" w:rsidRDefault="0074446C" w:rsidP="0074446C">
      <w:pPr>
        <w:jc w:val="center"/>
        <w:outlineLvl w:val="0"/>
        <w:rPr>
          <w:sz w:val="28"/>
          <w:szCs w:val="28"/>
        </w:rPr>
      </w:pPr>
    </w:p>
    <w:p w:rsidR="0074446C" w:rsidRPr="005A5E95" w:rsidRDefault="007173C2" w:rsidP="0074446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28</w:t>
      </w:r>
      <w:r w:rsidR="0074446C">
        <w:rPr>
          <w:sz w:val="28"/>
          <w:szCs w:val="28"/>
        </w:rPr>
        <w:t>.09.2022</w:t>
      </w:r>
      <w:r w:rsidR="0074446C" w:rsidRPr="005A5E95">
        <w:rPr>
          <w:sz w:val="28"/>
          <w:szCs w:val="28"/>
        </w:rPr>
        <w:t xml:space="preserve"> № </w:t>
      </w:r>
      <w:r w:rsidR="0074446C">
        <w:rPr>
          <w:sz w:val="28"/>
          <w:szCs w:val="28"/>
        </w:rPr>
        <w:t>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О внесении изменений в решение Совета депутатов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  <w:r w:rsidRPr="005A5E95">
        <w:rPr>
          <w:sz w:val="28"/>
          <w:szCs w:val="28"/>
        </w:rPr>
        <w:t>Новосибирской области 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</w:t>
      </w:r>
    </w:p>
    <w:p w:rsidR="0074446C" w:rsidRPr="005A5E95" w:rsidRDefault="0074446C" w:rsidP="0074446C">
      <w:pPr>
        <w:jc w:val="center"/>
        <w:rPr>
          <w:sz w:val="28"/>
          <w:szCs w:val="28"/>
        </w:rPr>
      </w:pP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A5E95">
        <w:rPr>
          <w:sz w:val="28"/>
          <w:szCs w:val="28"/>
        </w:rPr>
        <w:tab/>
        <w:t xml:space="preserve">Заслушав и обсудив информацию о необходимости внесений изменений в бюджет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год, Совет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74446C" w:rsidRPr="005A5E95" w:rsidRDefault="0074446C" w:rsidP="0074446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A5E95">
        <w:rPr>
          <w:sz w:val="28"/>
          <w:szCs w:val="28"/>
        </w:rPr>
        <w:tab/>
      </w:r>
      <w:r w:rsidRPr="005A5E95">
        <w:rPr>
          <w:bCs/>
          <w:sz w:val="28"/>
          <w:szCs w:val="28"/>
        </w:rPr>
        <w:t>РЕШИЛ: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Cs/>
          <w:sz w:val="28"/>
          <w:szCs w:val="28"/>
        </w:rPr>
        <w:tab/>
        <w:t>1.Внести изменения в решение тр</w:t>
      </w:r>
      <w:r>
        <w:rPr>
          <w:bCs/>
          <w:sz w:val="28"/>
          <w:szCs w:val="28"/>
        </w:rPr>
        <w:t>инадцатой</w:t>
      </w:r>
      <w:r w:rsidRPr="005A5E95">
        <w:rPr>
          <w:bCs/>
          <w:sz w:val="28"/>
          <w:szCs w:val="28"/>
        </w:rPr>
        <w:t xml:space="preserve"> сессии </w:t>
      </w:r>
      <w:r w:rsidRPr="005A5E95">
        <w:rPr>
          <w:sz w:val="28"/>
          <w:szCs w:val="28"/>
        </w:rPr>
        <w:t xml:space="preserve">Совета депутатов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sz w:val="28"/>
          <w:szCs w:val="28"/>
        </w:rPr>
        <w:t xml:space="preserve"> шестого созыва </w:t>
      </w:r>
      <w:r w:rsidRPr="005A5E95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5A5E95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5A5E95">
        <w:rPr>
          <w:sz w:val="28"/>
          <w:szCs w:val="28"/>
        </w:rPr>
        <w:t xml:space="preserve"> № 3 «О бюджете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3</w:t>
      </w:r>
      <w:r w:rsidRPr="005A5E95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5A5E95">
        <w:rPr>
          <w:sz w:val="28"/>
          <w:szCs w:val="28"/>
        </w:rPr>
        <w:t xml:space="preserve"> годов»:</w:t>
      </w:r>
    </w:p>
    <w:p w:rsidR="0074446C" w:rsidRPr="005A5E95" w:rsidRDefault="0074446C" w:rsidP="0074446C">
      <w:pPr>
        <w:ind w:firstLine="709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1) В п.1 статьи 1 утвердить основные характеристики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на 202</w:t>
      </w:r>
      <w:r>
        <w:rPr>
          <w:sz w:val="28"/>
          <w:szCs w:val="28"/>
        </w:rPr>
        <w:t>2</w:t>
      </w:r>
      <w:r w:rsidRPr="005A5E95">
        <w:rPr>
          <w:sz w:val="28"/>
          <w:szCs w:val="28"/>
        </w:rPr>
        <w:t xml:space="preserve"> год: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b/>
          <w:sz w:val="28"/>
          <w:szCs w:val="28"/>
        </w:rPr>
        <w:t xml:space="preserve"> </w:t>
      </w:r>
      <w:r w:rsidRPr="005A5E95">
        <w:rPr>
          <w:sz w:val="28"/>
          <w:szCs w:val="28"/>
        </w:rPr>
        <w:tab/>
      </w:r>
      <w:r>
        <w:rPr>
          <w:sz w:val="28"/>
          <w:szCs w:val="28"/>
        </w:rPr>
        <w:t>1</w:t>
      </w:r>
      <w:r w:rsidRPr="007F4830">
        <w:rPr>
          <w:sz w:val="28"/>
          <w:szCs w:val="28"/>
        </w:rPr>
        <w:t xml:space="preserve">) прогнозируемый общий объем доходов местного бюджета в сумме     </w:t>
      </w:r>
      <w:r>
        <w:rPr>
          <w:sz w:val="28"/>
          <w:szCs w:val="28"/>
        </w:rPr>
        <w:t>13 </w:t>
      </w:r>
      <w:r w:rsidR="002D14AE">
        <w:rPr>
          <w:sz w:val="28"/>
          <w:szCs w:val="28"/>
        </w:rPr>
        <w:t>152</w:t>
      </w:r>
      <w:r>
        <w:rPr>
          <w:sz w:val="28"/>
          <w:szCs w:val="28"/>
        </w:rPr>
        <w:t xml:space="preserve"> </w:t>
      </w:r>
      <w:r w:rsidR="002D14AE">
        <w:rPr>
          <w:sz w:val="28"/>
          <w:szCs w:val="28"/>
        </w:rPr>
        <w:t>3</w:t>
      </w:r>
      <w:r>
        <w:rPr>
          <w:sz w:val="28"/>
          <w:szCs w:val="28"/>
        </w:rPr>
        <w:t>09,00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в том числе объем безвозмездных поступлений в сумме       </w:t>
      </w:r>
      <w:r w:rsidR="00880E4F">
        <w:rPr>
          <w:sz w:val="28"/>
          <w:szCs w:val="28"/>
        </w:rPr>
        <w:t>11 039 059</w:t>
      </w:r>
      <w:r>
        <w:rPr>
          <w:sz w:val="28"/>
          <w:szCs w:val="28"/>
        </w:rPr>
        <w:t>,00</w:t>
      </w:r>
      <w:r w:rsidRPr="007F4830">
        <w:t xml:space="preserve"> </w:t>
      </w:r>
      <w:r w:rsidRPr="007F4830">
        <w:rPr>
          <w:sz w:val="28"/>
          <w:szCs w:val="28"/>
        </w:rPr>
        <w:t xml:space="preserve">рублей, из них объем межбюджетных трансфертов, получаемых из других бюджетов бюджетной системы Российской Федерации в сумме                  </w:t>
      </w:r>
      <w:r w:rsidR="00E855FD">
        <w:rPr>
          <w:sz w:val="28"/>
          <w:szCs w:val="28"/>
        </w:rPr>
        <w:t>11 039 059,00</w:t>
      </w:r>
      <w:r w:rsidR="00E855FD" w:rsidRPr="007F4830">
        <w:t xml:space="preserve"> </w:t>
      </w:r>
      <w:r w:rsidRPr="007F4830">
        <w:rPr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jc w:val="both"/>
        <w:rPr>
          <w:rFonts w:ascii="Times New Roman" w:hAnsi="Times New Roman"/>
          <w:b w:val="0"/>
          <w:sz w:val="28"/>
          <w:szCs w:val="28"/>
        </w:rPr>
      </w:pPr>
      <w:r w:rsidRPr="005A5E95">
        <w:rPr>
          <w:rFonts w:ascii="Times New Roman" w:hAnsi="Times New Roman"/>
          <w:sz w:val="28"/>
          <w:szCs w:val="28"/>
        </w:rPr>
        <w:t xml:space="preserve"> </w:t>
      </w:r>
      <w:r w:rsidRPr="005A5E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Pr="005A5E95">
        <w:rPr>
          <w:rFonts w:ascii="Times New Roman" w:hAnsi="Times New Roman"/>
          <w:b w:val="0"/>
          <w:sz w:val="28"/>
          <w:szCs w:val="28"/>
        </w:rPr>
        <w:t xml:space="preserve">) общий объем расходов местного бюджета в сумме </w:t>
      </w:r>
      <w:r>
        <w:rPr>
          <w:rFonts w:ascii="Times New Roman" w:hAnsi="Times New Roman"/>
          <w:b w:val="0"/>
          <w:sz w:val="28"/>
          <w:szCs w:val="28"/>
          <w:lang w:val="ru-RU"/>
        </w:rPr>
        <w:t>13</w:t>
      </w:r>
      <w:r w:rsidR="00E935C1">
        <w:rPr>
          <w:rFonts w:ascii="Times New Roman" w:hAnsi="Times New Roman"/>
          <w:b w:val="0"/>
          <w:sz w:val="28"/>
          <w:szCs w:val="28"/>
          <w:lang w:val="ru-RU"/>
        </w:rPr>
        <w:t> 357 143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,59 </w:t>
      </w:r>
      <w:r w:rsidRPr="005A5E95">
        <w:rPr>
          <w:rFonts w:ascii="Times New Roman" w:hAnsi="Times New Roman"/>
          <w:b w:val="0"/>
          <w:sz w:val="28"/>
          <w:szCs w:val="28"/>
        </w:rPr>
        <w:t>рублей;</w:t>
      </w:r>
    </w:p>
    <w:p w:rsidR="0074446C" w:rsidRPr="005A5E95" w:rsidRDefault="0074446C" w:rsidP="0074446C">
      <w:pPr>
        <w:pStyle w:val="aa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) дефицит местного бюджета </w:t>
      </w:r>
      <w:r>
        <w:rPr>
          <w:rFonts w:ascii="Times New Roman" w:hAnsi="Times New Roman"/>
          <w:b w:val="0"/>
          <w:sz w:val="28"/>
          <w:szCs w:val="28"/>
          <w:lang w:val="ru-RU"/>
        </w:rPr>
        <w:t>204 834,59</w:t>
      </w:r>
      <w:r w:rsidRPr="00A22608">
        <w:rPr>
          <w:rFonts w:ascii="Times New Roman" w:hAnsi="Times New Roman"/>
          <w:b w:val="0"/>
          <w:sz w:val="28"/>
          <w:szCs w:val="28"/>
        </w:rPr>
        <w:t xml:space="preserve"> рублей.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ACF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40A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40ACF">
        <w:rPr>
          <w:rFonts w:ascii="Times New Roman" w:hAnsi="Times New Roman" w:cs="Times New Roman"/>
          <w:sz w:val="28"/>
          <w:szCs w:val="28"/>
        </w:rPr>
        <w:t xml:space="preserve"> пункте 1 статьи 3 утвердить в пределах общего объема расходов распределение</w:t>
      </w:r>
      <w:r>
        <w:rPr>
          <w:rFonts w:ascii="Times New Roman" w:hAnsi="Times New Roman" w:cs="Times New Roman"/>
          <w:sz w:val="28"/>
          <w:szCs w:val="28"/>
        </w:rPr>
        <w:t xml:space="preserve"> бюджетных ассигнований: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2022 год и плановый период 2023 и 2024 годов согласно приложению 2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(прилагается);</w:t>
      </w:r>
    </w:p>
    <w:p w:rsidR="0074446C" w:rsidRDefault="0074446C" w:rsidP="007444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 2022 год и плановый период 2023 и 2024 годов согласно приложению 3 </w:t>
      </w:r>
      <w:r w:rsidRPr="00960245">
        <w:rPr>
          <w:rFonts w:ascii="Times New Roman" w:hAnsi="Times New Roman" w:cs="Times New Roman"/>
          <w:sz w:val="28"/>
          <w:szCs w:val="28"/>
        </w:rPr>
        <w:t>в прилагаемой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46C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lastRenderedPageBreak/>
        <w:tab/>
        <w:t>3) Утвердить приложени</w:t>
      </w:r>
      <w:r>
        <w:rPr>
          <w:sz w:val="28"/>
          <w:szCs w:val="28"/>
        </w:rPr>
        <w:t>е</w:t>
      </w:r>
      <w:r w:rsidRPr="005A5E95">
        <w:rPr>
          <w:sz w:val="28"/>
          <w:szCs w:val="28"/>
        </w:rPr>
        <w:t xml:space="preserve"> 4 «Ведомственная структура расходов бюджета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Куйбышевского района Новосибирской области на </w:t>
      </w:r>
      <w:r>
        <w:rPr>
          <w:sz w:val="28"/>
          <w:szCs w:val="28"/>
        </w:rPr>
        <w:t>2022 год и плановый период 2023 и 2024 годов</w:t>
      </w:r>
      <w:r w:rsidRPr="005A5E95">
        <w:rPr>
          <w:sz w:val="28"/>
          <w:szCs w:val="28"/>
        </w:rPr>
        <w:t xml:space="preserve">» в </w:t>
      </w:r>
      <w:r w:rsidRPr="00960245">
        <w:rPr>
          <w:sz w:val="28"/>
          <w:szCs w:val="28"/>
        </w:rPr>
        <w:t>прилагаемой</w:t>
      </w:r>
      <w:r w:rsidRPr="005A5E95">
        <w:rPr>
          <w:sz w:val="28"/>
          <w:szCs w:val="28"/>
        </w:rPr>
        <w:t xml:space="preserve"> редакции (прилагается).</w:t>
      </w:r>
    </w:p>
    <w:p w:rsidR="0074446C" w:rsidRPr="00182841" w:rsidRDefault="0074446C" w:rsidP="007444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5A5E95"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 xml:space="preserve">Утвердить приложение 7 «Источники финансирования дефицита бюджета </w:t>
      </w:r>
      <w:proofErr w:type="spellStart"/>
      <w:r w:rsidRPr="00182841">
        <w:rPr>
          <w:sz w:val="28"/>
          <w:szCs w:val="28"/>
        </w:rPr>
        <w:t>Горбуновского</w:t>
      </w:r>
      <w:proofErr w:type="spellEnd"/>
      <w:r w:rsidRPr="00182841">
        <w:rPr>
          <w:sz w:val="28"/>
          <w:szCs w:val="28"/>
        </w:rPr>
        <w:t xml:space="preserve"> сельсовета Куйбышевского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района Новосибирской области на 2022</w:t>
      </w:r>
      <w:r>
        <w:rPr>
          <w:sz w:val="28"/>
          <w:szCs w:val="28"/>
        </w:rPr>
        <w:t xml:space="preserve"> </w:t>
      </w:r>
      <w:r w:rsidRPr="00182841">
        <w:rPr>
          <w:sz w:val="28"/>
          <w:szCs w:val="28"/>
        </w:rPr>
        <w:t>год и плановый период 2023 и 2024 годов» в прилагаемой редакции (прилагается).</w:t>
      </w:r>
    </w:p>
    <w:p w:rsidR="0074446C" w:rsidRPr="005A5E95" w:rsidRDefault="0074446C" w:rsidP="0074446C">
      <w:pPr>
        <w:ind w:firstLine="708"/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2.Опубликовать решение в периодическом печатном издании «Вестник» органов местного </w:t>
      </w:r>
      <w:proofErr w:type="gramStart"/>
      <w:r w:rsidRPr="005A5E95">
        <w:rPr>
          <w:sz w:val="28"/>
          <w:szCs w:val="28"/>
        </w:rPr>
        <w:t xml:space="preserve">самоуправления 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proofErr w:type="gramEnd"/>
      <w:r w:rsidRPr="005A5E95">
        <w:rPr>
          <w:sz w:val="28"/>
          <w:szCs w:val="28"/>
        </w:rPr>
        <w:t xml:space="preserve"> сельсовета.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</w:p>
    <w:p w:rsidR="0074446C" w:rsidRPr="005A5E95" w:rsidRDefault="0074446C" w:rsidP="0074446C">
      <w:pPr>
        <w:jc w:val="both"/>
        <w:rPr>
          <w:spacing w:val="-2"/>
          <w:sz w:val="28"/>
          <w:szCs w:val="28"/>
        </w:rPr>
      </w:pPr>
      <w:r w:rsidRPr="005A5E95">
        <w:rPr>
          <w:sz w:val="28"/>
          <w:szCs w:val="28"/>
        </w:rPr>
        <w:t xml:space="preserve">Председатель Совета депутатов                                                          </w:t>
      </w:r>
    </w:p>
    <w:p w:rsidR="0074446C" w:rsidRPr="005A5E95" w:rsidRDefault="0074446C" w:rsidP="0074446C">
      <w:pPr>
        <w:rPr>
          <w:sz w:val="28"/>
          <w:szCs w:val="28"/>
        </w:rPr>
      </w:pP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proofErr w:type="spellStart"/>
      <w:r w:rsidRPr="005A5E95">
        <w:rPr>
          <w:sz w:val="28"/>
          <w:szCs w:val="28"/>
        </w:rPr>
        <w:t>И.Н.Куроедова</w:t>
      </w:r>
      <w:proofErr w:type="spellEnd"/>
      <w:r w:rsidRPr="005A5E95">
        <w:rPr>
          <w:sz w:val="28"/>
          <w:szCs w:val="28"/>
        </w:rPr>
        <w:t xml:space="preserve">  </w:t>
      </w:r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Глава </w:t>
      </w:r>
      <w:proofErr w:type="spellStart"/>
      <w:r w:rsidRPr="005A5E95">
        <w:rPr>
          <w:sz w:val="28"/>
          <w:szCs w:val="28"/>
        </w:rPr>
        <w:t>Горбуновского</w:t>
      </w:r>
      <w:proofErr w:type="spellEnd"/>
      <w:r w:rsidRPr="005A5E95">
        <w:rPr>
          <w:sz w:val="28"/>
          <w:szCs w:val="28"/>
        </w:rPr>
        <w:t xml:space="preserve"> сельсовета  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>Куйбышевского района</w:t>
      </w:r>
    </w:p>
    <w:p w:rsidR="0074446C" w:rsidRPr="005A5E95" w:rsidRDefault="0074446C" w:rsidP="0074446C">
      <w:pPr>
        <w:jc w:val="both"/>
        <w:rPr>
          <w:sz w:val="28"/>
          <w:szCs w:val="28"/>
        </w:rPr>
      </w:pPr>
      <w:r w:rsidRPr="005A5E95">
        <w:rPr>
          <w:sz w:val="28"/>
          <w:szCs w:val="28"/>
        </w:rPr>
        <w:t xml:space="preserve">Новосибирской области                   </w:t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</w:r>
      <w:r w:rsidRPr="005A5E95">
        <w:rPr>
          <w:sz w:val="28"/>
          <w:szCs w:val="28"/>
        </w:rPr>
        <w:tab/>
        <w:t xml:space="preserve">                                 </w:t>
      </w:r>
      <w:proofErr w:type="spellStart"/>
      <w:r w:rsidRPr="005A5E95">
        <w:rPr>
          <w:sz w:val="28"/>
          <w:szCs w:val="28"/>
        </w:rPr>
        <w:t>О.В.Колосов</w:t>
      </w:r>
      <w:proofErr w:type="spellEnd"/>
    </w:p>
    <w:p w:rsidR="0074446C" w:rsidRPr="005A5E95" w:rsidRDefault="0074446C" w:rsidP="0074446C">
      <w:pPr>
        <w:rPr>
          <w:sz w:val="28"/>
          <w:szCs w:val="28"/>
        </w:rPr>
      </w:pPr>
      <w:r w:rsidRPr="005A5E95">
        <w:rPr>
          <w:sz w:val="28"/>
          <w:szCs w:val="28"/>
        </w:rPr>
        <w:t xml:space="preserve">                                                                 </w:t>
      </w:r>
    </w:p>
    <w:p w:rsidR="0074446C" w:rsidRPr="00BF28B1" w:rsidRDefault="0074446C" w:rsidP="0074446C">
      <w:pPr>
        <w:jc w:val="right"/>
        <w:rPr>
          <w:rFonts w:ascii="Arial" w:hAnsi="Arial" w:cs="Arial"/>
        </w:rPr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p w:rsidR="0074446C" w:rsidRDefault="0074446C" w:rsidP="0074446C">
      <w:pPr>
        <w:jc w:val="right"/>
      </w:pPr>
    </w:p>
    <w:tbl>
      <w:tblPr>
        <w:tblW w:w="11224" w:type="dxa"/>
        <w:tblInd w:w="-10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2"/>
        <w:gridCol w:w="77"/>
        <w:gridCol w:w="490"/>
        <w:gridCol w:w="80"/>
        <w:gridCol w:w="472"/>
        <w:gridCol w:w="80"/>
        <w:gridCol w:w="1120"/>
        <w:gridCol w:w="1048"/>
        <w:gridCol w:w="302"/>
        <w:gridCol w:w="511"/>
        <w:gridCol w:w="73"/>
        <w:gridCol w:w="15"/>
        <w:gridCol w:w="410"/>
        <w:gridCol w:w="60"/>
        <w:gridCol w:w="80"/>
        <w:gridCol w:w="73"/>
        <w:gridCol w:w="344"/>
        <w:gridCol w:w="35"/>
        <w:gridCol w:w="43"/>
        <w:gridCol w:w="777"/>
        <w:gridCol w:w="90"/>
        <w:gridCol w:w="294"/>
        <w:gridCol w:w="80"/>
        <w:gridCol w:w="131"/>
        <w:gridCol w:w="35"/>
        <w:gridCol w:w="174"/>
        <w:gridCol w:w="80"/>
        <w:gridCol w:w="1101"/>
        <w:gridCol w:w="67"/>
        <w:gridCol w:w="83"/>
        <w:gridCol w:w="1250"/>
        <w:gridCol w:w="70"/>
        <w:gridCol w:w="47"/>
        <w:gridCol w:w="83"/>
        <w:gridCol w:w="1093"/>
        <w:gridCol w:w="112"/>
        <w:gridCol w:w="177"/>
        <w:gridCol w:w="25"/>
      </w:tblGrid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854"/>
        </w:trPr>
        <w:tc>
          <w:tcPr>
            <w:tcW w:w="11057" w:type="dxa"/>
            <w:gridSpan w:val="36"/>
          </w:tcPr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74446C" w:rsidRDefault="0074446C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A558FB" w:rsidRDefault="00A558FB" w:rsidP="003071B6">
            <w:pPr>
              <w:jc w:val="right"/>
              <w:rPr>
                <w:sz w:val="20"/>
                <w:szCs w:val="20"/>
              </w:rPr>
            </w:pPr>
          </w:p>
          <w:p w:rsidR="0074446C" w:rsidRPr="00FA6EE2" w:rsidRDefault="0074446C" w:rsidP="003071B6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2</w:t>
            </w:r>
          </w:p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Распределение </w:t>
            </w:r>
            <w:proofErr w:type="gram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бюджетных  ассигнований</w:t>
            </w:r>
            <w:proofErr w:type="gram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Бюджета </w:t>
            </w:r>
            <w:proofErr w:type="spellStart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Новосибирской области по разделам, подразделам, целевым статьям (муниципальным программам и непрограммным направлениям деятельности) группам  (группам и подгруппам) видов расходов классификации расходов бюджетов на 2022 год и плановый период 2023 и 2024 годов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132"/>
        </w:trPr>
        <w:tc>
          <w:tcPr>
            <w:tcW w:w="11057" w:type="dxa"/>
            <w:gridSpan w:val="36"/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рублей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44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Сумма на 2024 год </w:t>
            </w:r>
          </w:p>
        </w:tc>
      </w:tr>
      <w:tr w:rsidR="0074446C" w:rsidRPr="0088456F" w:rsidTr="00CD2362">
        <w:trPr>
          <w:gridBefore w:val="1"/>
          <w:wBefore w:w="142" w:type="dxa"/>
          <w:trHeight w:val="173"/>
        </w:trPr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05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84" w:type="dxa"/>
            <w:gridSpan w:val="5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55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4 080 776,73</w:t>
            </w:r>
          </w:p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48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846 659,00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4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82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3071B6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3071B6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4446C" w:rsidRPr="004F4DEB" w:rsidRDefault="0074446C" w:rsidP="003071B6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67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</w:t>
            </w:r>
            <w:r w:rsidR="00A7670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198 117,73</w:t>
            </w:r>
          </w:p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</w:t>
            </w:r>
            <w:r w:rsidR="00AD60D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 960 855,73</w:t>
            </w:r>
          </w:p>
          <w:p w:rsidR="0074446C" w:rsidRPr="00264277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969 294,90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506 839,90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91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1 839 851,93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825 300,00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432 861,90  </w:t>
            </w:r>
          </w:p>
        </w:tc>
      </w:tr>
      <w:tr w:rsidR="0074446C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</w:t>
            </w:r>
            <w:r w:rsidR="00F51D68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 008,80</w:t>
            </w:r>
          </w:p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46C" w:rsidRPr="0088456F" w:rsidRDefault="0074446C" w:rsidP="003071B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49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1 052 008,80</w:t>
            </w:r>
          </w:p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141 994,90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72 178,00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2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68 995,00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68 995,00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51D68" w:rsidRPr="006429DB" w:rsidRDefault="00F51D68" w:rsidP="00F51D68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518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32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2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D6A0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254"/>
        </w:trPr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Резервный фонд</w:t>
            </w:r>
          </w:p>
        </w:tc>
        <w:tc>
          <w:tcPr>
            <w:tcW w:w="314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233"/>
        </w:trPr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314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88456F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51D68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D84309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</w:t>
            </w:r>
            <w:r w:rsidR="00F51D68"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D68" w:rsidRPr="00D5153E" w:rsidRDefault="00F51D68" w:rsidP="00F51D68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D84309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430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D25BC8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D25BC8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4309" w:rsidRPr="009C7B34" w:rsidRDefault="00D84309" w:rsidP="00D84309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D84309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430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4309" w:rsidRPr="009C7B34" w:rsidRDefault="00D84309" w:rsidP="00D84309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01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13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D84309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8430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9C7B34" w:rsidRDefault="00D84309" w:rsidP="00D8430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8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49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2111EE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2111E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85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32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560412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137 3</w:t>
            </w:r>
            <w:r w:rsidR="00D84309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5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Гражданская оборона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5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4309" w:rsidRPr="006B48C3" w:rsidRDefault="00D84309" w:rsidP="00D84309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C051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C0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5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4309" w:rsidRPr="006B48C3" w:rsidRDefault="00D84309" w:rsidP="00D84309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C051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C0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15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84309" w:rsidRPr="006B48C3" w:rsidRDefault="00D84309" w:rsidP="00D84309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46937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46937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3C051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3C0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15AE0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15AE0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61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88456F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D84309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65112A" w:rsidRDefault="00D84309" w:rsidP="00D8430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407BE3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</w:t>
            </w:r>
            <w:r w:rsidR="00D8430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4309" w:rsidRPr="00EA3EA3" w:rsidRDefault="00D84309" w:rsidP="00D8430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4F2F55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88456F" w:rsidRDefault="004F2F55" w:rsidP="004F2F5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88456F" w:rsidRDefault="004F2F55" w:rsidP="004F2F5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88456F" w:rsidRDefault="004F2F55" w:rsidP="004F2F5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88456F" w:rsidRDefault="004F2F55" w:rsidP="004F2F5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88456F" w:rsidRDefault="004F2F55" w:rsidP="004F2F5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4F2F55" w:rsidRDefault="004F2F55" w:rsidP="004F2F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E31EFE" w:rsidRDefault="004F2F55" w:rsidP="004F2F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2F55" w:rsidRPr="00E31EFE" w:rsidRDefault="004F2F55" w:rsidP="004F2F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014688" w:rsidRDefault="00ED62AE" w:rsidP="00ED62AE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4F2F55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E31EF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E31EF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014688" w:rsidRDefault="00ED62AE" w:rsidP="00ED62AE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4F2F55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F2F55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E31EF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E31EF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2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623 550,00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8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622 050,00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8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586B4D" w:rsidRDefault="00ED62AE" w:rsidP="00ED62AE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A921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A921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8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586B4D" w:rsidRDefault="00ED62AE" w:rsidP="00ED62AE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A921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412A30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8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586B4D" w:rsidRDefault="00ED62AE" w:rsidP="00ED62AE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86B4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86B4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A921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412A30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730BD8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305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Муниципальная программа</w:t>
            </w:r>
          </w:p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«Развитие субъектов малого и среднего предпринимательства</w:t>
            </w:r>
          </w:p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Горбуновском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сельсовете</w:t>
            </w:r>
            <w:proofErr w:type="gramEnd"/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Куйбышевского района</w:t>
            </w:r>
          </w:p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Новосибирской области»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2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2 847 215,00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035F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2 817 115,00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D19B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8D7743" w:rsidRDefault="00ED62AE" w:rsidP="00ED62AE">
            <w:pPr>
              <w:rPr>
                <w:bCs/>
                <w:sz w:val="20"/>
                <w:szCs w:val="20"/>
              </w:rPr>
            </w:pPr>
            <w:r w:rsidRPr="008D7743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FE3A7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8D7743" w:rsidRDefault="00ED62AE" w:rsidP="00ED62AE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8D7743" w:rsidRDefault="00ED62AE" w:rsidP="00ED62AE">
            <w:pPr>
              <w:rPr>
                <w:sz w:val="20"/>
                <w:szCs w:val="20"/>
              </w:rPr>
            </w:pPr>
            <w:r w:rsidRPr="008D774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3420B0" w:rsidRDefault="00ED62AE" w:rsidP="00ED62AE">
            <w:pPr>
              <w:rPr>
                <w:bCs/>
                <w:sz w:val="20"/>
                <w:szCs w:val="20"/>
              </w:rPr>
            </w:pPr>
            <w:r w:rsidRPr="003420B0">
              <w:rPr>
                <w:bCs/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C24D8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241D9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3420B0" w:rsidRDefault="00ED62AE" w:rsidP="00ED62AE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137A5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241D9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3420B0" w:rsidRDefault="00ED62AE" w:rsidP="00ED62AE">
            <w:pPr>
              <w:rPr>
                <w:sz w:val="20"/>
                <w:szCs w:val="20"/>
              </w:rPr>
            </w:pPr>
            <w:r w:rsidRPr="003420B0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06000</w:t>
            </w: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L5765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137A5D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241D9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2 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400 835,00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911F0B" w:rsidRDefault="00ED62AE" w:rsidP="00ED62AE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911F0B" w:rsidRDefault="00ED62AE" w:rsidP="00ED62AE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911F0B" w:rsidRDefault="00ED62AE" w:rsidP="00ED62AE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FE3A7C" w:rsidRDefault="00ED62AE" w:rsidP="00ED62AE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911F0B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6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Прочие мероприятия по благоустройству поселений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C3038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268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2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F93E64" w:rsidRDefault="00ED62AE" w:rsidP="00ED62AE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262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F93E64" w:rsidRDefault="00ED62AE" w:rsidP="00ED62AE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50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40821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487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40821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83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3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499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8F7F3B" w:rsidRDefault="00ED62AE" w:rsidP="00ED62AE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740 300,00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CC1426" w:rsidRDefault="00ED62AE" w:rsidP="00ED62AE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740 300,00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9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D62AE" w:rsidRPr="00CC1426" w:rsidRDefault="00ED62AE" w:rsidP="00ED62AE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08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DF70A2">
              <w:rPr>
                <w:bCs/>
                <w:sz w:val="20"/>
                <w:szCs w:val="20"/>
              </w:rPr>
              <w:t>9900070510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110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F7F3B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740 300,00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DF70A2" w:rsidRDefault="00ED62AE" w:rsidP="00ED62AE">
            <w:pPr>
              <w:jc w:val="center"/>
              <w:rPr>
                <w:sz w:val="20"/>
                <w:szCs w:val="20"/>
              </w:rPr>
            </w:pPr>
            <w:r w:rsidRPr="00DF70A2">
              <w:rPr>
                <w:sz w:val="20"/>
                <w:szCs w:val="20"/>
              </w:rPr>
              <w:t>0,00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93B1B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593B1B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B3A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14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B3A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326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BB3A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B3AAE">
              <w:rPr>
                <w:rFonts w:eastAsia="Calibri"/>
                <w:bCs/>
                <w:color w:val="000000"/>
                <w:sz w:val="20"/>
                <w:szCs w:val="20"/>
                <w:lang w:val="en-US" w:eastAsia="en-US"/>
              </w:rPr>
              <w:t>262 594,</w:t>
            </w:r>
            <w:r w:rsidRPr="00BB3AAE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  <w:r w:rsidRPr="0061617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223"/>
        </w:trPr>
        <w:tc>
          <w:tcPr>
            <w:tcW w:w="426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ED62AE" w:rsidRPr="0088456F" w:rsidTr="00CD2362">
        <w:trPr>
          <w:gridBefore w:val="1"/>
          <w:gridAfter w:val="1"/>
          <w:wBefore w:w="142" w:type="dxa"/>
          <w:wAfter w:w="25" w:type="dxa"/>
          <w:trHeight w:val="173"/>
        </w:trPr>
        <w:tc>
          <w:tcPr>
            <w:tcW w:w="1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314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737CD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737CD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357 143,59</w:t>
            </w:r>
          </w:p>
        </w:tc>
        <w:tc>
          <w:tcPr>
            <w:tcW w:w="1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035"/>
        </w:trPr>
        <w:tc>
          <w:tcPr>
            <w:tcW w:w="10691" w:type="dxa"/>
            <w:gridSpan w:val="33"/>
            <w:shd w:val="clear" w:color="auto" w:fill="auto"/>
            <w:vAlign w:val="bottom"/>
            <w:hideMark/>
          </w:tcPr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Default="00ED62AE" w:rsidP="00ED62AE">
            <w:pPr>
              <w:jc w:val="right"/>
              <w:rPr>
                <w:sz w:val="20"/>
                <w:szCs w:val="20"/>
              </w:rPr>
            </w:pPr>
          </w:p>
          <w:p w:rsidR="00ED62AE" w:rsidRPr="00FA6EE2" w:rsidRDefault="00ED62AE" w:rsidP="00ED62AE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lastRenderedPageBreak/>
              <w:t xml:space="preserve">Приложение </w:t>
            </w:r>
            <w:r>
              <w:rPr>
                <w:sz w:val="20"/>
                <w:szCs w:val="20"/>
              </w:rPr>
              <w:t>3</w:t>
            </w:r>
          </w:p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Распределение бюджетных ассигнований бюджета </w:t>
            </w:r>
            <w:proofErr w:type="spellStart"/>
            <w:r w:rsidRPr="0076342C">
              <w:rPr>
                <w:b/>
                <w:bCs/>
                <w:sz w:val="20"/>
                <w:szCs w:val="20"/>
              </w:rPr>
              <w:t>Горбуновского</w:t>
            </w:r>
            <w:proofErr w:type="spellEnd"/>
            <w:r w:rsidRPr="0076342C">
              <w:rPr>
                <w:b/>
                <w:bCs/>
                <w:sz w:val="20"/>
                <w:szCs w:val="20"/>
              </w:rPr>
              <w:t xml:space="preserve"> сельсовета Куйбышевского района Новосибирской области по целевым статьям (муниципальным программам и непрограммным направлениям деятельности, группам (группам и подгруппам) видов расходов классификации расходов </w:t>
            </w:r>
            <w:proofErr w:type="gramStart"/>
            <w:r w:rsidRPr="0076342C">
              <w:rPr>
                <w:b/>
                <w:bCs/>
                <w:sz w:val="20"/>
                <w:szCs w:val="20"/>
              </w:rPr>
              <w:t>бюджета  на</w:t>
            </w:r>
            <w:proofErr w:type="gramEnd"/>
            <w:r w:rsidRPr="0076342C">
              <w:rPr>
                <w:b/>
                <w:bCs/>
                <w:sz w:val="20"/>
                <w:szCs w:val="20"/>
              </w:rPr>
              <w:t xml:space="preserve"> 2022 год и плановый период 2023 и 2024 годов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95"/>
        </w:trPr>
        <w:tc>
          <w:tcPr>
            <w:tcW w:w="10691" w:type="dxa"/>
            <w:gridSpan w:val="33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jc w:val="right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рублей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30"/>
        </w:trPr>
        <w:tc>
          <w:tcPr>
            <w:tcW w:w="32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3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КЦСР</w:t>
            </w:r>
          </w:p>
        </w:tc>
        <w:tc>
          <w:tcPr>
            <w:tcW w:w="6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РЗ</w:t>
            </w:r>
          </w:p>
        </w:tc>
        <w:tc>
          <w:tcPr>
            <w:tcW w:w="5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КВР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  <w:tc>
          <w:tcPr>
            <w:tcW w:w="12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Сумма </w:t>
            </w:r>
            <w:proofErr w:type="gramStart"/>
            <w:r w:rsidRPr="0076342C">
              <w:rPr>
                <w:sz w:val="20"/>
                <w:szCs w:val="20"/>
              </w:rPr>
              <w:t>на  202</w:t>
            </w:r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>год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30"/>
        </w:trPr>
        <w:tc>
          <w:tcPr>
            <w:tcW w:w="32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1311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2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4 080 776,73</w:t>
            </w:r>
          </w:p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1 721 715,90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1 259 260,90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2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846 659,00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747 421,00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1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Высшее должностное лицо органа местного самоуправления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21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747 421,00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4F4DEB" w:rsidRDefault="00ED62AE" w:rsidP="00ED62AE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4F4DEB" w:rsidRDefault="00ED62AE" w:rsidP="00ED62A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4F4DEB" w:rsidRDefault="00ED62AE" w:rsidP="00ED62AE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88456F" w:rsidRDefault="00ED62AE" w:rsidP="00ED62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99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23550F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3 198 117,73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969 294,90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506 839,90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CB66C0" w:rsidRDefault="00ED62AE" w:rsidP="00B56B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56BA2">
              <w:rPr>
                <w:bCs/>
                <w:sz w:val="20"/>
                <w:szCs w:val="20"/>
              </w:rPr>
              <w:t> 960 855,73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969 294,90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506 839,90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1 839 851,93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1 839 851,93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825 300,00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432 861,90</w:t>
            </w:r>
          </w:p>
        </w:tc>
      </w:tr>
      <w:tr w:rsidR="00ED62AE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62AE" w:rsidRPr="0076342C" w:rsidRDefault="00ED62AE" w:rsidP="00ED62AE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730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</w:t>
            </w:r>
            <w:r w:rsidR="00730B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008,80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62AE" w:rsidRPr="0076342C" w:rsidRDefault="00ED62AE" w:rsidP="00ED62AE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3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1 052 008,80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141 994,90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72 178,00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31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68 995,00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68 995,00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1 800,00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Реализация мероприятий по обеспечению сбалансированности местных бюджетов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429DB">
              <w:rPr>
                <w:bCs/>
                <w:sz w:val="20"/>
                <w:szCs w:val="20"/>
              </w:rPr>
              <w:t>государственной программы Новосибирской области "</w:t>
            </w:r>
            <w:proofErr w:type="gramStart"/>
            <w:r w:rsidRPr="006429DB">
              <w:rPr>
                <w:bCs/>
                <w:sz w:val="20"/>
                <w:szCs w:val="20"/>
              </w:rPr>
              <w:t>Управление  финансами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в Новосибирской области"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643C" w:rsidRPr="006429DB" w:rsidRDefault="00F3643C" w:rsidP="00F3643C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8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31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9900001400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bCs/>
                <w:sz w:val="20"/>
                <w:szCs w:val="20"/>
              </w:rPr>
            </w:pPr>
            <w:r w:rsidRPr="002870BA">
              <w:rPr>
                <w:bCs/>
                <w:sz w:val="20"/>
                <w:szCs w:val="20"/>
              </w:rPr>
              <w:t>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13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lastRenderedPageBreak/>
              <w:t>Резервный фонд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5 000,00 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5 000,00  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6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5 000,00  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Закупки товаров, работ и услуг для государственных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43C" w:rsidRPr="0076342C" w:rsidRDefault="00F3643C" w:rsidP="00F3643C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9900001700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3643C" w:rsidRPr="0076342C" w:rsidRDefault="00F3643C" w:rsidP="00F3643C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</w:tr>
      <w:tr w:rsidR="00F3643C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88456F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7319CF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</w:t>
            </w:r>
            <w:r w:rsidR="00F3643C"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3643C" w:rsidRPr="00D5153E" w:rsidRDefault="00F3643C" w:rsidP="00F3643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63BC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D25BC8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D25BC8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3BC9" w:rsidRPr="009C7B34" w:rsidRDefault="00163BC9" w:rsidP="00163BC9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63BC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3BC9" w:rsidRPr="009C7B34" w:rsidRDefault="00163BC9" w:rsidP="00163BC9">
            <w:pPr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163BC9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9C7B34" w:rsidRDefault="00163BC9" w:rsidP="00163BC9">
            <w:pPr>
              <w:jc w:val="center"/>
              <w:rPr>
                <w:sz w:val="20"/>
                <w:szCs w:val="20"/>
              </w:rPr>
            </w:pPr>
            <w:r w:rsidRPr="009C7B34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117 655,00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121 826,00  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7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117 655,00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121 826,00  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3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A50E92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A50E92">
              <w:rPr>
                <w:bCs/>
                <w:sz w:val="20"/>
                <w:szCs w:val="20"/>
              </w:rPr>
              <w:t>121 105,00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120 205,00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117 655,00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121 826,00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8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9900051180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4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E148B7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137 344,00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20 000,00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3BC9" w:rsidRPr="0076342C" w:rsidRDefault="00163BC9" w:rsidP="00163BC9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0,00  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3BC9" w:rsidRPr="006B48C3" w:rsidRDefault="00163BC9" w:rsidP="00163BC9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BC9" w:rsidRPr="0076342C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3BC9" w:rsidRPr="006B48C3" w:rsidRDefault="00163BC9" w:rsidP="00163BC9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63BC9" w:rsidRPr="006B48C3" w:rsidRDefault="00163BC9" w:rsidP="00163BC9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8456F" w:rsidRDefault="00163BC9" w:rsidP="00163BC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755AF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8755AF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815AE0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91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63BC9" w:rsidRPr="0076342C" w:rsidRDefault="00163BC9" w:rsidP="00163BC9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2500079501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163BC9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3BC9" w:rsidRPr="0065112A" w:rsidRDefault="00163BC9" w:rsidP="00163BC9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76342C" w:rsidRDefault="00163BC9" w:rsidP="00163B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1372A2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1372A2" w:rsidRDefault="00163BC9" w:rsidP="00163BC9">
            <w:pPr>
              <w:jc w:val="center"/>
              <w:rPr>
                <w:b/>
                <w:bCs/>
                <w:sz w:val="20"/>
                <w:szCs w:val="20"/>
              </w:rPr>
            </w:pPr>
            <w:r w:rsidRPr="001372A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EA3EA3" w:rsidRDefault="00B15187" w:rsidP="00B1518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</w:t>
            </w:r>
            <w:r w:rsidR="00163BC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EA3EA3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3BC9" w:rsidRPr="00EA3EA3" w:rsidRDefault="00163BC9" w:rsidP="00163B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610528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10528" w:rsidRPr="0088456F" w:rsidRDefault="00610528" w:rsidP="00610528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88456F" w:rsidRDefault="00610528" w:rsidP="00610528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76342C" w:rsidRDefault="00610528" w:rsidP="00610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1372A2" w:rsidRDefault="00610528" w:rsidP="00610528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1372A2" w:rsidRDefault="00610528" w:rsidP="00610528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610528" w:rsidRDefault="00610528" w:rsidP="006105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E31EFE" w:rsidRDefault="00610528" w:rsidP="006105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0528" w:rsidRPr="00E31EFE" w:rsidRDefault="00610528" w:rsidP="006105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014688" w:rsidRDefault="00850515" w:rsidP="0085051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1372A2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1372A2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61052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E31EFE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E31EFE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014688" w:rsidRDefault="00850515" w:rsidP="00850515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1372A2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1372A2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1372A2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61052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10528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E31EFE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E31EFE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31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623</w:t>
            </w:r>
            <w:r w:rsidRPr="0076342C">
              <w:rPr>
                <w:b/>
                <w:bCs/>
                <w:sz w:val="20"/>
                <w:szCs w:val="20"/>
              </w:rPr>
              <w:t xml:space="preserve"> 550,00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576 600,00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7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Дорожное хозяйство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6342C">
              <w:rPr>
                <w:b/>
                <w:bCs/>
                <w:sz w:val="20"/>
                <w:szCs w:val="20"/>
              </w:rPr>
              <w:t>(дорожные фонды)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</w:t>
            </w:r>
            <w:r w:rsidRPr="0076342C">
              <w:rPr>
                <w:b/>
                <w:bCs/>
                <w:sz w:val="20"/>
                <w:szCs w:val="20"/>
              </w:rPr>
              <w:t xml:space="preserve"> 050,00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575 100,00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606 350,00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586B4D" w:rsidRDefault="00850515" w:rsidP="00850515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A921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A921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586B4D" w:rsidRDefault="00850515" w:rsidP="0085051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A921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412A30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586B4D" w:rsidRDefault="00850515" w:rsidP="00850515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A921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412A30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30BD8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575 100,00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606 350,00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9900004310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549 050,00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575 100,00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606 350,00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377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32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>
              <w:rPr>
                <w:sz w:val="20"/>
                <w:szCs w:val="20"/>
              </w:rPr>
              <w:t xml:space="preserve"> </w:t>
            </w:r>
            <w:r w:rsidRPr="0076342C"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2900079500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1 500,00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2 847 215,00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30 000,00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2 817 115,00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B32BE9">
              <w:rPr>
                <w:b/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12 000,00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9900005340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3 000,00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83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9900005350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5 000,00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911F0B" w:rsidRDefault="00850515" w:rsidP="00850515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11F0B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911F0B" w:rsidRDefault="00850515" w:rsidP="0085051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11F0B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911F0B" w:rsidRDefault="00850515" w:rsidP="00850515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11F0B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0600005956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131 915,00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06000L5765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03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2 400 835,00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43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 xml:space="preserve">30 </w:t>
            </w:r>
            <w:r>
              <w:rPr>
                <w:b/>
                <w:sz w:val="20"/>
                <w:szCs w:val="20"/>
              </w:rPr>
              <w:t>1</w:t>
            </w:r>
            <w:r w:rsidRPr="0076342C">
              <w:rPr>
                <w:b/>
                <w:sz w:val="20"/>
                <w:szCs w:val="20"/>
              </w:rPr>
              <w:t>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1D2875">
              <w:rPr>
                <w:b/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551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Капитальный ремонт муниципального жилого фонда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>1</w:t>
            </w:r>
            <w:r w:rsidRPr="0076342C">
              <w:rPr>
                <w:sz w:val="20"/>
                <w:szCs w:val="20"/>
              </w:rPr>
              <w:t>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30 000,00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10 000,00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32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F93E64" w:rsidRDefault="00850515" w:rsidP="0085051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19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F93E64" w:rsidRDefault="00850515" w:rsidP="00850515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9900005110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05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2 630 935,00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1 355 300,00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5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B40821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2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B40821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2 630 935,00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1 355 300,00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123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9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1 829 535,00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628 300,00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73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799 600,00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725 000,00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8 805,00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 xml:space="preserve">Уплата налогов, сборов и иных платежей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9900008190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8 805,00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1800,00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8F7F3B" w:rsidRDefault="00850515" w:rsidP="00850515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CC1426" w:rsidRDefault="00850515" w:rsidP="0085051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8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50515" w:rsidRPr="00CC1426" w:rsidRDefault="00850515" w:rsidP="00850515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9900070510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740 300,00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272 001,60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Выплата муниципальной социальной доплаты к пенсии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01F0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6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01F0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48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9900010100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310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Cs/>
                <w:sz w:val="20"/>
                <w:szCs w:val="20"/>
              </w:rPr>
            </w:pPr>
            <w:r w:rsidRPr="0076342C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901F0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901F0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272001,60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0</w:t>
            </w:r>
            <w:r w:rsidRPr="00B36063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134 647,50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b/>
                <w:sz w:val="20"/>
                <w:szCs w:val="20"/>
              </w:rPr>
            </w:pPr>
            <w:r w:rsidRPr="0076342C">
              <w:rPr>
                <w:b/>
                <w:sz w:val="20"/>
                <w:szCs w:val="20"/>
              </w:rPr>
              <w:t>183 837,50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0,00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330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Неуказанный вид расходов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9990000000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99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0,00  </w:t>
            </w:r>
          </w:p>
        </w:tc>
      </w:tr>
      <w:tr w:rsidR="00850515" w:rsidRPr="0076342C" w:rsidTr="00CD236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2"/>
          <w:gridAfter w:val="3"/>
          <w:wBefore w:w="219" w:type="dxa"/>
          <w:wAfter w:w="314" w:type="dxa"/>
          <w:trHeight w:val="255"/>
        </w:trPr>
        <w:tc>
          <w:tcPr>
            <w:tcW w:w="3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0515" w:rsidRPr="0076342C" w:rsidRDefault="00850515" w:rsidP="00850515">
            <w:pPr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3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6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 </w:t>
            </w:r>
          </w:p>
        </w:tc>
        <w:tc>
          <w:tcPr>
            <w:tcW w:w="13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101DE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101DE5">
              <w:rPr>
                <w:b/>
                <w:bCs/>
                <w:sz w:val="20"/>
                <w:szCs w:val="20"/>
              </w:rPr>
              <w:t> 357 143,59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5 503 555,00  </w:t>
            </w:r>
          </w:p>
        </w:tc>
        <w:tc>
          <w:tcPr>
            <w:tcW w:w="12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0515" w:rsidRPr="0076342C" w:rsidRDefault="00850515" w:rsidP="00850515">
            <w:pPr>
              <w:jc w:val="center"/>
              <w:rPr>
                <w:b/>
                <w:bCs/>
                <w:sz w:val="20"/>
                <w:szCs w:val="20"/>
              </w:rPr>
            </w:pPr>
            <w:r w:rsidRPr="0076342C">
              <w:rPr>
                <w:b/>
                <w:bCs/>
                <w:sz w:val="20"/>
                <w:szCs w:val="20"/>
              </w:rPr>
              <w:t xml:space="preserve">3 798 576,00  </w:t>
            </w:r>
          </w:p>
        </w:tc>
      </w:tr>
      <w:tr w:rsidR="00850515" w:rsidRPr="00CB435D" w:rsidTr="00CD2362">
        <w:trPr>
          <w:gridAfter w:val="2"/>
          <w:wAfter w:w="202" w:type="dxa"/>
          <w:trHeight w:val="902"/>
        </w:trPr>
        <w:tc>
          <w:tcPr>
            <w:tcW w:w="11022" w:type="dxa"/>
            <w:gridSpan w:val="36"/>
          </w:tcPr>
          <w:p w:rsidR="00850515" w:rsidRPr="00FA6EE2" w:rsidRDefault="00850515" w:rsidP="00850515">
            <w:pPr>
              <w:jc w:val="right"/>
              <w:rPr>
                <w:sz w:val="20"/>
                <w:szCs w:val="20"/>
              </w:rPr>
            </w:pPr>
            <w:r w:rsidRPr="00FA6EE2">
              <w:rPr>
                <w:sz w:val="20"/>
                <w:szCs w:val="20"/>
              </w:rPr>
              <w:t xml:space="preserve">Приложение </w:t>
            </w:r>
            <w:r>
              <w:rPr>
                <w:sz w:val="20"/>
                <w:szCs w:val="20"/>
              </w:rPr>
              <w:t>4</w:t>
            </w:r>
          </w:p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:rsidR="00850515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Ведомственная структура расходов бюджета </w:t>
            </w:r>
            <w:proofErr w:type="spell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сельсовета Куйбышевского района </w:t>
            </w:r>
          </w:p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Новосибирской области на 2022 год и плановый период 2023 и 2024 годов</w:t>
            </w:r>
          </w:p>
        </w:tc>
      </w:tr>
      <w:tr w:rsidR="00850515" w:rsidRPr="00CB435D" w:rsidTr="00CD2362">
        <w:trPr>
          <w:gridAfter w:val="2"/>
          <w:wAfter w:w="202" w:type="dxa"/>
          <w:trHeight w:val="168"/>
        </w:trPr>
        <w:tc>
          <w:tcPr>
            <w:tcW w:w="11022" w:type="dxa"/>
            <w:gridSpan w:val="36"/>
            <w:tcBorders>
              <w:bottom w:val="single" w:sz="4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рублей</w:t>
            </w:r>
          </w:p>
        </w:tc>
      </w:tr>
      <w:tr w:rsidR="00850515" w:rsidRPr="00CB435D" w:rsidTr="00CD2362">
        <w:trPr>
          <w:gridAfter w:val="2"/>
          <w:wAfter w:w="202" w:type="dxa"/>
          <w:trHeight w:val="574"/>
        </w:trPr>
        <w:tc>
          <w:tcPr>
            <w:tcW w:w="246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РЗ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ПР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КЦСР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КВР</w:t>
            </w: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2022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2023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Сумма на 2024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год</w:t>
            </w:r>
          </w:p>
        </w:tc>
      </w:tr>
      <w:tr w:rsidR="00850515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</w:t>
            </w:r>
          </w:p>
        </w:tc>
      </w:tr>
      <w:tr w:rsidR="00850515" w:rsidRPr="00CB435D" w:rsidTr="00CD2362">
        <w:trPr>
          <w:gridAfter w:val="2"/>
          <w:wAfter w:w="202" w:type="dxa"/>
          <w:trHeight w:val="45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ОБЩЕГОСУДАРСТ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-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ВЕННЫЕ</w:t>
            </w:r>
            <w:proofErr w:type="gramEnd"/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ВОПРОСЫ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4 080 776,73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1 721 715,90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1 259 260,90</w:t>
            </w:r>
          </w:p>
        </w:tc>
      </w:tr>
      <w:tr w:rsidR="00850515" w:rsidRPr="00CB435D" w:rsidTr="00CD2362">
        <w:trPr>
          <w:gridAfter w:val="2"/>
          <w:wAfter w:w="202" w:type="dxa"/>
          <w:trHeight w:val="626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846 659,00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50515" w:rsidRPr="00CB435D" w:rsidTr="00CD2362">
        <w:trPr>
          <w:gridAfter w:val="2"/>
          <w:wAfter w:w="202" w:type="dxa"/>
          <w:trHeight w:val="44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Высшее должностное лицо органа местного самоуправления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50515" w:rsidRPr="00CB435D" w:rsidTr="00CD2362">
        <w:trPr>
          <w:gridAfter w:val="2"/>
          <w:wAfter w:w="202" w:type="dxa"/>
          <w:trHeight w:val="83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50515" w:rsidRPr="00CB435D" w:rsidTr="00CD2362">
        <w:trPr>
          <w:gridAfter w:val="2"/>
          <w:wAfter w:w="202" w:type="dxa"/>
          <w:trHeight w:val="47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747 421,00  </w:t>
            </w:r>
          </w:p>
        </w:tc>
      </w:tr>
      <w:tr w:rsidR="00850515" w:rsidRPr="00CB435D" w:rsidTr="00CD2362">
        <w:trPr>
          <w:gridAfter w:val="2"/>
          <w:wAfter w:w="202" w:type="dxa"/>
          <w:trHeight w:val="47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0515" w:rsidRPr="004F4DEB" w:rsidRDefault="00850515" w:rsidP="00850515">
            <w:pPr>
              <w:rPr>
                <w:bCs/>
                <w:sz w:val="20"/>
                <w:szCs w:val="20"/>
              </w:rPr>
            </w:pPr>
            <w:r w:rsidRPr="004F4DE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4F4DE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4F4DE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CB435D" w:rsidTr="00CD2362">
        <w:trPr>
          <w:gridAfter w:val="2"/>
          <w:wAfter w:w="202" w:type="dxa"/>
          <w:trHeight w:val="47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0515" w:rsidRPr="004F4DEB" w:rsidRDefault="00850515" w:rsidP="00850515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CB435D" w:rsidTr="00CD2362">
        <w:trPr>
          <w:gridAfter w:val="2"/>
          <w:wAfter w:w="202" w:type="dxa"/>
          <w:trHeight w:val="47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50515" w:rsidRPr="004F4DEB" w:rsidRDefault="00850515" w:rsidP="00850515">
            <w:pPr>
              <w:rPr>
                <w:sz w:val="20"/>
                <w:szCs w:val="20"/>
              </w:rPr>
            </w:pPr>
            <w:r w:rsidRPr="004F4DE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  <w:p w:rsidR="00850515" w:rsidRPr="0088456F" w:rsidRDefault="00850515" w:rsidP="0085051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99 238,00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88456F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850515" w:rsidRPr="00CB435D" w:rsidTr="00CD2362">
        <w:trPr>
          <w:gridAfter w:val="2"/>
          <w:wAfter w:w="202" w:type="dxa"/>
          <w:trHeight w:val="86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76342C" w:rsidRDefault="00850515" w:rsidP="00C47B5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C47B5E">
              <w:rPr>
                <w:b/>
                <w:bCs/>
                <w:sz w:val="20"/>
                <w:szCs w:val="20"/>
              </w:rPr>
              <w:t> 198 117,73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850515" w:rsidRPr="00CB435D" w:rsidTr="00CD2362">
        <w:trPr>
          <w:gridAfter w:val="2"/>
          <w:wAfter w:w="202" w:type="dxa"/>
          <w:trHeight w:val="40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66C0" w:rsidRDefault="00850515" w:rsidP="00E13EF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13EF5">
              <w:rPr>
                <w:bCs/>
                <w:sz w:val="20"/>
                <w:szCs w:val="20"/>
              </w:rPr>
              <w:t> 960 855,73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969 294,90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506 839,90</w:t>
            </w:r>
          </w:p>
        </w:tc>
      </w:tr>
      <w:tr w:rsidR="00850515" w:rsidRPr="00CB435D" w:rsidTr="00CD2362">
        <w:trPr>
          <w:gridAfter w:val="2"/>
          <w:wAfter w:w="202" w:type="dxa"/>
          <w:trHeight w:val="117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1 839 851,93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850515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76342C" w:rsidRDefault="00850515" w:rsidP="00850515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1 839 851,93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825 300,00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432 861,90</w:t>
            </w:r>
          </w:p>
        </w:tc>
      </w:tr>
      <w:tr w:rsidR="00850515" w:rsidRPr="00CB435D" w:rsidTr="00CD2362">
        <w:trPr>
          <w:gridAfter w:val="2"/>
          <w:wAfter w:w="202" w:type="dxa"/>
          <w:trHeight w:val="126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76342C" w:rsidRDefault="00850515" w:rsidP="00957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</w:t>
            </w:r>
            <w:r w:rsidR="00957D4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008,80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515" w:rsidRPr="00CB435D" w:rsidRDefault="00850515" w:rsidP="0085051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F17AA5" w:rsidRPr="00CB435D" w:rsidTr="00CD2362">
        <w:trPr>
          <w:gridAfter w:val="2"/>
          <w:wAfter w:w="202" w:type="dxa"/>
          <w:trHeight w:val="641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обеспечения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6342C" w:rsidRDefault="00F17AA5" w:rsidP="00F17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1 052 008,80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141 994,90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72 178,00</w:t>
            </w:r>
          </w:p>
        </w:tc>
      </w:tr>
      <w:tr w:rsidR="00F17AA5" w:rsidRPr="00CB435D" w:rsidTr="00CD2362">
        <w:trPr>
          <w:gridAfter w:val="2"/>
          <w:wAfter w:w="202" w:type="dxa"/>
          <w:trHeight w:val="27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Иные бюджетные ассигнования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6342C" w:rsidRDefault="00F17AA5" w:rsidP="00F17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68 995,00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6342C" w:rsidRDefault="00F17AA5" w:rsidP="00F17A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68 995,00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2 000,00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1 800,00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bCs/>
                <w:sz w:val="20"/>
                <w:szCs w:val="20"/>
              </w:rPr>
            </w:pPr>
            <w:r w:rsidRPr="006429D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6429D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6429DB">
              <w:rPr>
                <w:bCs/>
                <w:sz w:val="20"/>
                <w:szCs w:val="20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17AA5" w:rsidRPr="006429DB" w:rsidRDefault="00F17AA5" w:rsidP="00F17AA5">
            <w:pPr>
              <w:rPr>
                <w:sz w:val="20"/>
                <w:szCs w:val="20"/>
              </w:rPr>
            </w:pPr>
            <w:r w:rsidRPr="006429D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237 162,00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88456F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667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647029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4702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42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на обеспечение функций муниципальных органов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7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Межбюджетные трансферты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межбюджетные трансферты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9900001400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540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F17AA5" w:rsidRPr="00CB435D" w:rsidTr="00CD2362">
        <w:trPr>
          <w:gridAfter w:val="2"/>
          <w:wAfter w:w="202" w:type="dxa"/>
          <w:trHeight w:val="326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Резервный фонд</w:t>
            </w:r>
          </w:p>
        </w:tc>
        <w:tc>
          <w:tcPr>
            <w:tcW w:w="17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17AA5" w:rsidRPr="00CB435D" w:rsidTr="00CD2362">
        <w:trPr>
          <w:gridAfter w:val="2"/>
          <w:wAfter w:w="202" w:type="dxa"/>
          <w:trHeight w:val="30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Резервный фонд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17AA5" w:rsidRPr="00CB435D" w:rsidTr="00CD2362">
        <w:trPr>
          <w:gridAfter w:val="2"/>
          <w:wAfter w:w="202" w:type="dxa"/>
          <w:trHeight w:val="40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Закупки товаров, работ и услуг для государственных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175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9900001700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</w:tr>
      <w:tr w:rsidR="00F17AA5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5153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254D4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254D4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CB435D" w:rsidRDefault="00F17AA5" w:rsidP="00F17AA5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254D4" w:rsidRDefault="00F1766D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11</w:t>
            </w:r>
            <w:r w:rsidR="00F17AA5"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254D4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AA5" w:rsidRPr="007254D4" w:rsidRDefault="00F17AA5" w:rsidP="00F17A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7254D4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A03F00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25BC8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03F00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A03F00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03F00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A03F00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C7B34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9900001620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03F00">
              <w:rPr>
                <w:rFonts w:eastAsia="Calibri"/>
                <w:color w:val="000000"/>
                <w:sz w:val="20"/>
                <w:szCs w:val="20"/>
                <w:lang w:eastAsia="en-US"/>
              </w:rPr>
              <w:t>11 000,00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A03F00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03F00" w:rsidRPr="00CB435D" w:rsidTr="00CD2362">
        <w:trPr>
          <w:gridAfter w:val="2"/>
          <w:wAfter w:w="202" w:type="dxa"/>
          <w:trHeight w:val="23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03F00" w:rsidRPr="00CB435D" w:rsidTr="00CD2362">
        <w:trPr>
          <w:gridAfter w:val="2"/>
          <w:wAfter w:w="202" w:type="dxa"/>
          <w:trHeight w:val="641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121 105,00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03F00" w:rsidRPr="00CB435D" w:rsidTr="00CD2362">
        <w:trPr>
          <w:gridAfter w:val="2"/>
          <w:wAfter w:w="202" w:type="dxa"/>
          <w:trHeight w:val="1099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03F00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120 205,00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117 655,00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121 826,00  </w:t>
            </w:r>
          </w:p>
        </w:tc>
      </w:tr>
      <w:tr w:rsidR="00A03F00" w:rsidRPr="00CB435D" w:rsidTr="00CD2362">
        <w:trPr>
          <w:gridAfter w:val="2"/>
          <w:wAfter w:w="202" w:type="dxa"/>
          <w:trHeight w:val="42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9900051180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900,00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409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Национальная безопасность и 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правоохранительная деятельность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8150AA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137 3</w:t>
            </w:r>
            <w:r w:rsidR="00A03F00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231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Гражданская оборона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797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6B48C3" w:rsidRDefault="00A03F00" w:rsidP="00A03F00">
            <w:pPr>
              <w:rPr>
                <w:bCs/>
                <w:sz w:val="20"/>
                <w:szCs w:val="20"/>
              </w:rPr>
            </w:pPr>
            <w:r w:rsidRPr="006B48C3">
              <w:rPr>
                <w:bCs/>
                <w:sz w:val="20"/>
                <w:szCs w:val="20"/>
              </w:rPr>
              <w:t>Муниципальная программа поселения по чрезвычайным ситуациям Куйбышевского района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BF0B2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B2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F00" w:rsidRPr="00CB435D" w:rsidTr="00CD2362">
        <w:trPr>
          <w:gridAfter w:val="2"/>
          <w:wAfter w:w="202" w:type="dxa"/>
          <w:trHeight w:val="797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6B48C3" w:rsidRDefault="00A03F00" w:rsidP="00A03F00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88456F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76342C" w:rsidRDefault="00A03F00" w:rsidP="00A03F00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BF0B2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B2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F00" w:rsidRPr="00CB435D" w:rsidTr="00CD2362">
        <w:trPr>
          <w:gridAfter w:val="2"/>
          <w:wAfter w:w="202" w:type="dxa"/>
          <w:trHeight w:val="797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6B48C3" w:rsidRDefault="00A03F00" w:rsidP="00A03F00">
            <w:pPr>
              <w:rPr>
                <w:sz w:val="20"/>
                <w:szCs w:val="20"/>
              </w:rPr>
            </w:pPr>
            <w:r w:rsidRPr="006B48C3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88456F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76342C" w:rsidRDefault="00A03F00" w:rsidP="00A03F00">
            <w:pPr>
              <w:jc w:val="center"/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BF0B2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F0B2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42 500,00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03F00" w:rsidRPr="00CB435D" w:rsidTr="00CD2362">
        <w:trPr>
          <w:gridAfter w:val="2"/>
          <w:wAfter w:w="202" w:type="dxa"/>
          <w:trHeight w:val="797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3F00" w:rsidRPr="0076342C" w:rsidRDefault="00A03F00" w:rsidP="00A03F00">
            <w:pPr>
              <w:rPr>
                <w:sz w:val="20"/>
                <w:szCs w:val="20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Муниципальная программа поселений "Профилактика терроризма и экстремизма на территории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 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Куйбышевского района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Новосибирской области</w:t>
            </w: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2500079501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A03F00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65112A" w:rsidRDefault="00A03F00" w:rsidP="00A03F00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65112A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8A6FBB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8A6FBB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8A6FBB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CB435D" w:rsidRDefault="00A03F00" w:rsidP="00A03F00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EA3EA3" w:rsidRDefault="00354240" w:rsidP="0035424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94 8</w:t>
            </w:r>
            <w:r w:rsidR="00A03F00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44,00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EA3EA3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F00" w:rsidRPr="00EA3EA3" w:rsidRDefault="00A03F00" w:rsidP="00A03F00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муниципальной программы «Обеспечение безопасности жизнедеятельности населения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Горбуновского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сельсовета</w:t>
            </w:r>
            <w:r w:rsidRPr="00E31EFE">
              <w:rPr>
                <w:rFonts w:eastAsia="Calibri"/>
                <w:color w:val="000000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014688" w:rsidRDefault="00CD2362" w:rsidP="00CD2362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014688" w:rsidRDefault="00CD2362" w:rsidP="00CD2362">
            <w:pPr>
              <w:rPr>
                <w:sz w:val="20"/>
                <w:szCs w:val="20"/>
              </w:rPr>
            </w:pPr>
            <w:r w:rsidRPr="00014688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A6FB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A6FBB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1800003950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D2362">
              <w:rPr>
                <w:rFonts w:eastAsia="Calibri"/>
                <w:color w:val="000000"/>
                <w:sz w:val="20"/>
                <w:szCs w:val="20"/>
                <w:lang w:eastAsia="en-US"/>
              </w:rPr>
              <w:t>94 844,00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082FE7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082FE7"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7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623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550,00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576 600,00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D2362" w:rsidRPr="00CB435D" w:rsidTr="00CD2362">
        <w:trPr>
          <w:gridAfter w:val="2"/>
          <w:wAfter w:w="202" w:type="dxa"/>
          <w:trHeight w:val="23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Дорожное хозяйство</w:t>
            </w: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(дорожные фонды)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622</w:t>
            </w: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050,00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586B4D" w:rsidRDefault="00CD2362" w:rsidP="00CD2362">
            <w:pPr>
              <w:rPr>
                <w:bCs/>
                <w:sz w:val="20"/>
                <w:szCs w:val="20"/>
              </w:rPr>
            </w:pPr>
            <w:r w:rsidRPr="00586B4D">
              <w:rPr>
                <w:bCs/>
                <w:sz w:val="20"/>
                <w:szCs w:val="20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921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921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586B4D" w:rsidRDefault="00CD2362" w:rsidP="00CD2362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921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412A3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586B4D" w:rsidRDefault="00CD2362" w:rsidP="00CD2362">
            <w:pPr>
              <w:rPr>
                <w:sz w:val="20"/>
                <w:szCs w:val="20"/>
              </w:rPr>
            </w:pPr>
            <w:r w:rsidRPr="00586B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D9651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D9651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921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A9216F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412A30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412A30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73 000,00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30BD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30BD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Содержание автомобильных дорог и дорожных сооружений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84C9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784C98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84C9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9900004310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549 050,00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575 100,00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606 350,00  </w:t>
            </w:r>
          </w:p>
        </w:tc>
      </w:tr>
      <w:tr w:rsidR="00CD2362" w:rsidRPr="00CB435D" w:rsidTr="00CD2362">
        <w:trPr>
          <w:gridAfter w:val="2"/>
          <w:wAfter w:w="202" w:type="dxa"/>
          <w:trHeight w:val="4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1251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76342C" w:rsidRDefault="00CD2362" w:rsidP="00CD2362">
            <w:pPr>
              <w:rPr>
                <w:sz w:val="20"/>
                <w:szCs w:val="20"/>
              </w:rPr>
            </w:pPr>
            <w:r w:rsidRPr="0076342C">
              <w:rPr>
                <w:sz w:val="20"/>
                <w:szCs w:val="20"/>
              </w:rPr>
              <w:t xml:space="preserve">Муниципальная </w:t>
            </w:r>
            <w:proofErr w:type="gramStart"/>
            <w:r w:rsidRPr="0076342C">
              <w:rPr>
                <w:sz w:val="20"/>
                <w:szCs w:val="20"/>
              </w:rPr>
              <w:t>программа</w:t>
            </w:r>
            <w:r w:rsidRPr="0076342C">
              <w:rPr>
                <w:sz w:val="20"/>
                <w:szCs w:val="20"/>
              </w:rPr>
              <w:br/>
              <w:t>«</w:t>
            </w:r>
            <w:proofErr w:type="gramEnd"/>
            <w:r w:rsidRPr="0076342C">
              <w:rPr>
                <w:sz w:val="20"/>
                <w:szCs w:val="20"/>
              </w:rPr>
              <w:t>Развитие субъектов малого и среднего предпринимательства</w:t>
            </w:r>
            <w:r w:rsidRPr="0076342C">
              <w:rPr>
                <w:sz w:val="20"/>
                <w:szCs w:val="20"/>
              </w:rPr>
              <w:br/>
              <w:t xml:space="preserve">в </w:t>
            </w:r>
            <w:proofErr w:type="spellStart"/>
            <w:r>
              <w:rPr>
                <w:sz w:val="20"/>
                <w:szCs w:val="20"/>
              </w:rPr>
              <w:t>Горбуновском</w:t>
            </w:r>
            <w:proofErr w:type="spellEnd"/>
            <w:r w:rsidRPr="0076342C">
              <w:rPr>
                <w:sz w:val="20"/>
                <w:szCs w:val="20"/>
              </w:rPr>
              <w:t xml:space="preserve"> сельсовете Куйбышевского района</w:t>
            </w:r>
            <w:r w:rsidRPr="0076342C">
              <w:rPr>
                <w:sz w:val="20"/>
                <w:szCs w:val="20"/>
              </w:rPr>
              <w:br/>
              <w:t>Новосибирской области»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2900079500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1 500,00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2 847 215,00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2 817 115,00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9F10B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7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мероприятий на уличное освещение в границах поселения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245 500,00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12 000,00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на организацию и содержание мест захоронения в границах поселений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Иные закупки товаров, работ и услуг для обеспечения 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9900005340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30 000,00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3 000,00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32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9900005350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5 000,00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0600005956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131 915,00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06000L5765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2 400 835,00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911F0B" w:rsidRDefault="00CD2362" w:rsidP="00CD2362">
            <w:pPr>
              <w:rPr>
                <w:bCs/>
                <w:sz w:val="20"/>
                <w:szCs w:val="20"/>
              </w:rPr>
            </w:pPr>
            <w:r w:rsidRPr="00911F0B">
              <w:rPr>
                <w:bCs/>
                <w:sz w:val="20"/>
                <w:szCs w:val="20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911F0B" w:rsidRDefault="00CD2362" w:rsidP="00CD2362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911F0B" w:rsidRDefault="00CD2362" w:rsidP="00CD2362">
            <w:pPr>
              <w:rPr>
                <w:sz w:val="20"/>
                <w:szCs w:val="20"/>
              </w:rPr>
            </w:pPr>
            <w:r w:rsidRPr="00911F0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FE3A7C" w:rsidRDefault="00CD2362" w:rsidP="00CD2362">
            <w:pPr>
              <w:jc w:val="center"/>
              <w:rPr>
                <w:sz w:val="20"/>
                <w:szCs w:val="20"/>
              </w:rPr>
            </w:pPr>
            <w:r w:rsidRPr="00FE3A7C">
              <w:rPr>
                <w:sz w:val="20"/>
                <w:szCs w:val="20"/>
              </w:rPr>
              <w:t>03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1400079570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911F0B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8 865,00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9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lastRenderedPageBreak/>
              <w:t>ЖИЛИЩНО-КОММУНАЛЬНОЕ ХОЗЯЙСТВО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30 </w:t>
            </w:r>
            <w: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5679B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1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Капитальный ремонт муниципального жилого фонда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</w:t>
            </w: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655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30 000,00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10 000,00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64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F93E64" w:rsidRDefault="00CD2362" w:rsidP="00CD2362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4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F93E64" w:rsidRDefault="00CD2362" w:rsidP="00CD2362">
            <w:pPr>
              <w:rPr>
                <w:sz w:val="20"/>
                <w:szCs w:val="20"/>
              </w:rPr>
            </w:pPr>
            <w:r w:rsidRPr="00F93E64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8456F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9900005110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1382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Культура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A1382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5 284 558,82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446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Учреждения культуры и мероприятия в сфере культуры и кинематографии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B4082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626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Расходы по обеспечение деятельности (оказания услуг) муниципальных учреждений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B4082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4 544 258,82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2 630 935,00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1 355 300,00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26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432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Расходы на выплаты персоналу казенных учреждений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3 479 879,21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1 829 535,00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628 300,00  </w:t>
            </w:r>
          </w:p>
        </w:tc>
      </w:tr>
      <w:tr w:rsidR="00CD2362" w:rsidRPr="00CB435D" w:rsidTr="00CD2362">
        <w:trPr>
          <w:gridAfter w:val="2"/>
          <w:wAfter w:w="202" w:type="dxa"/>
          <w:trHeight w:val="40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CD2362" w:rsidRPr="00CB435D" w:rsidTr="00CD2362">
        <w:trPr>
          <w:gridAfter w:val="2"/>
          <w:wAfter w:w="202" w:type="dxa"/>
          <w:trHeight w:val="641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8456F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1 055 574,61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799 600,00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725 000,00  </w:t>
            </w:r>
          </w:p>
        </w:tc>
      </w:tr>
      <w:tr w:rsidR="00CD2362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CD2362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Уплата налогов, сборов и иных платежей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9900008190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8 805,00  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1800,00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2000,00</w:t>
            </w:r>
          </w:p>
        </w:tc>
      </w:tr>
      <w:tr w:rsidR="00CD2362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8F7F3B" w:rsidRDefault="00CD2362" w:rsidP="00CD2362">
            <w:pPr>
              <w:rPr>
                <w:bCs/>
                <w:sz w:val="20"/>
                <w:szCs w:val="20"/>
              </w:rPr>
            </w:pPr>
            <w:r w:rsidRPr="008F7F3B">
              <w:rPr>
                <w:bCs/>
                <w:sz w:val="20"/>
                <w:szCs w:val="20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8F7F3B">
              <w:rPr>
                <w:bCs/>
                <w:sz w:val="20"/>
                <w:szCs w:val="20"/>
              </w:rPr>
              <w:t>бюджетов  государственной</w:t>
            </w:r>
            <w:proofErr w:type="gramEnd"/>
            <w:r w:rsidRPr="008F7F3B">
              <w:rPr>
                <w:bCs/>
                <w:sz w:val="20"/>
                <w:szCs w:val="20"/>
              </w:rPr>
              <w:t xml:space="preserve"> программы Новосибирской </w:t>
            </w:r>
            <w:r w:rsidRPr="008F7F3B">
              <w:rPr>
                <w:bCs/>
                <w:sz w:val="20"/>
                <w:szCs w:val="20"/>
              </w:rPr>
              <w:lastRenderedPageBreak/>
              <w:t>области "Управление  финансами в Новосибирской области"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740 300,00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CC1426" w:rsidRDefault="00CD2362" w:rsidP="00CD236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740 300,00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5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D2362" w:rsidRPr="00CC1426" w:rsidRDefault="00CD2362" w:rsidP="00CD2362">
            <w:pPr>
              <w:rPr>
                <w:sz w:val="20"/>
                <w:szCs w:val="20"/>
              </w:rPr>
            </w:pPr>
            <w:r w:rsidRPr="00CC1426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9900070510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740 300,00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272001,6</w:t>
            </w:r>
          </w:p>
        </w:tc>
      </w:tr>
      <w:tr w:rsidR="00CD2362" w:rsidRPr="00CB435D" w:rsidTr="00CD2362">
        <w:trPr>
          <w:gridAfter w:val="2"/>
          <w:wAfter w:w="202" w:type="dxa"/>
          <w:trHeight w:val="40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Выплата муниципальной социальной доплаты к пенсии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401A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CD2362" w:rsidRPr="00CB435D" w:rsidTr="00CD2362">
        <w:trPr>
          <w:gridAfter w:val="2"/>
          <w:wAfter w:w="202" w:type="dxa"/>
          <w:trHeight w:val="40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401A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CD2362" w:rsidRPr="00CB435D" w:rsidTr="00CD2362">
        <w:trPr>
          <w:gridAfter w:val="2"/>
          <w:wAfter w:w="202" w:type="dxa"/>
          <w:trHeight w:val="420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Публичные нормативные социальные выплаты гражданам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9900010100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8401A1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401A1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262 594,04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272001,60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54117E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134 647,50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183 837,50  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Условно утвержденные расходы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D2362" w:rsidRPr="00CB435D" w:rsidTr="00CD2362">
        <w:trPr>
          <w:gridAfter w:val="2"/>
          <w:wAfter w:w="202" w:type="dxa"/>
          <w:trHeight w:val="288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Неуказанный вид расходов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9990000000</w:t>
            </w: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>990</w:t>
            </w: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0,00  </w:t>
            </w:r>
          </w:p>
        </w:tc>
      </w:tr>
      <w:tr w:rsidR="00CD2362" w:rsidRPr="00CB435D" w:rsidTr="00CD2362">
        <w:trPr>
          <w:gridAfter w:val="2"/>
          <w:wAfter w:w="202" w:type="dxa"/>
          <w:trHeight w:val="223"/>
        </w:trPr>
        <w:tc>
          <w:tcPr>
            <w:tcW w:w="24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Всего расходов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5939C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13</w:t>
            </w:r>
            <w:r w:rsidR="005939CB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> 357 143,59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5 503 555,00  </w:t>
            </w:r>
          </w:p>
        </w:tc>
        <w:tc>
          <w:tcPr>
            <w:tcW w:w="13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362" w:rsidRPr="00CB435D" w:rsidRDefault="00CD2362" w:rsidP="00CD236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B435D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3 798 576,00  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4446C" w:rsidRDefault="0074446C" w:rsidP="0074446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B86CBF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74446C" w:rsidRPr="00550C2B" w:rsidTr="003071B6">
        <w:trPr>
          <w:trHeight w:val="800"/>
        </w:trPr>
        <w:tc>
          <w:tcPr>
            <w:tcW w:w="979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74446C" w:rsidRPr="002E0E20" w:rsidRDefault="0074446C" w:rsidP="003071B6">
            <w:pPr>
              <w:jc w:val="center"/>
              <w:rPr>
                <w:b/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Источники финансирования дефицита бюджета </w:t>
            </w:r>
            <w:proofErr w:type="spellStart"/>
            <w:r w:rsidRPr="002E0E20">
              <w:rPr>
                <w:b/>
                <w:sz w:val="20"/>
                <w:szCs w:val="20"/>
              </w:rPr>
              <w:t>Горбуновского</w:t>
            </w:r>
            <w:proofErr w:type="spellEnd"/>
            <w:r w:rsidRPr="002E0E20">
              <w:rPr>
                <w:b/>
                <w:sz w:val="20"/>
                <w:szCs w:val="20"/>
              </w:rPr>
              <w:t xml:space="preserve"> сельсовета Куйбышевского</w:t>
            </w:r>
          </w:p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2E0E20">
              <w:rPr>
                <w:b/>
                <w:sz w:val="20"/>
                <w:szCs w:val="20"/>
              </w:rPr>
              <w:t xml:space="preserve">района Новосибирской </w:t>
            </w:r>
            <w:proofErr w:type="gramStart"/>
            <w:r w:rsidRPr="002E0E20">
              <w:rPr>
                <w:b/>
                <w:sz w:val="20"/>
                <w:szCs w:val="20"/>
              </w:rPr>
              <w:t xml:space="preserve">области </w:t>
            </w:r>
            <w:r w:rsidRPr="002E0E20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2E0E20">
              <w:rPr>
                <w:b/>
                <w:sz w:val="20"/>
                <w:szCs w:val="20"/>
              </w:rPr>
              <w:t>на</w:t>
            </w:r>
            <w:proofErr w:type="gramEnd"/>
            <w:r w:rsidRPr="002E0E20">
              <w:rPr>
                <w:b/>
                <w:sz w:val="20"/>
                <w:szCs w:val="20"/>
              </w:rPr>
              <w:t xml:space="preserve"> 2022год и плановый период 2023 и 2024 годов</w:t>
            </w:r>
          </w:p>
        </w:tc>
      </w:tr>
    </w:tbl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74446C" w:rsidRPr="00550C2B" w:rsidRDefault="0074446C" w:rsidP="0074446C">
      <w:pPr>
        <w:rPr>
          <w:sz w:val="20"/>
          <w:szCs w:val="20"/>
        </w:rPr>
      </w:pPr>
      <w:r w:rsidRPr="00550C2B">
        <w:rPr>
          <w:sz w:val="20"/>
          <w:szCs w:val="20"/>
        </w:rPr>
        <w:t xml:space="preserve">                                                                                                                                                  рублей</w:t>
      </w:r>
    </w:p>
    <w:tbl>
      <w:tblPr>
        <w:tblW w:w="1105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687"/>
        <w:gridCol w:w="1559"/>
        <w:gridCol w:w="1417"/>
        <w:gridCol w:w="1560"/>
      </w:tblGrid>
      <w:tr w:rsidR="0074446C" w:rsidRPr="00550C2B" w:rsidTr="003071B6">
        <w:trPr>
          <w:trHeight w:val="54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Код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Сумма</w:t>
            </w:r>
          </w:p>
        </w:tc>
      </w:tr>
      <w:tr w:rsidR="0074446C" w:rsidRPr="00550C2B" w:rsidTr="003071B6">
        <w:trPr>
          <w:trHeight w:val="1134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2022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</w:p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2023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На 2024</w:t>
            </w:r>
            <w:r>
              <w:rPr>
                <w:sz w:val="20"/>
                <w:szCs w:val="20"/>
              </w:rPr>
              <w:t xml:space="preserve"> </w:t>
            </w:r>
            <w:r w:rsidRPr="00550C2B">
              <w:rPr>
                <w:sz w:val="20"/>
                <w:szCs w:val="20"/>
              </w:rPr>
              <w:t>год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                            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000 01 00 00 00 00 0000 000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Источники внутреннего финансирования дефицита местного бюджета,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000 01 03 01 00 00 0000 700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000 01 03 01 00 10 0000 710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Pr="00550C2B">
              <w:rPr>
                <w:sz w:val="20"/>
                <w:szCs w:val="20"/>
              </w:rPr>
              <w:lastRenderedPageBreak/>
              <w:t>сельских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lastRenderedPageBreak/>
              <w:t>000 01 03 01 00 00 0000 800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000 01 03 01 00 10 0000 810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000 01 05 00 0000 0000 000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AA2110" w:rsidRDefault="0074446C" w:rsidP="003071B6">
            <w:pPr>
              <w:jc w:val="center"/>
              <w:rPr>
                <w:sz w:val="20"/>
                <w:szCs w:val="20"/>
              </w:rPr>
            </w:pPr>
            <w:r w:rsidRPr="00AA2110">
              <w:rPr>
                <w:sz w:val="20"/>
                <w:szCs w:val="20"/>
              </w:rPr>
              <w:t>204 834,59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0,00</w:t>
            </w:r>
          </w:p>
        </w:tc>
      </w:tr>
      <w:tr w:rsidR="0074446C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550C2B" w:rsidRDefault="0074446C" w:rsidP="003071B6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46C" w:rsidRPr="006D4016" w:rsidRDefault="0074446C" w:rsidP="003071B6">
            <w:pPr>
              <w:jc w:val="center"/>
              <w:rPr>
                <w:sz w:val="20"/>
                <w:szCs w:val="20"/>
              </w:rPr>
            </w:pPr>
            <w:r w:rsidRPr="006D4016">
              <w:rPr>
                <w:sz w:val="20"/>
                <w:szCs w:val="20"/>
              </w:rPr>
              <w:t>-</w:t>
            </w:r>
            <w:r w:rsidR="006D4016" w:rsidRPr="006D4016">
              <w:rPr>
                <w:sz w:val="20"/>
                <w:szCs w:val="20"/>
              </w:rPr>
              <w:t>13 152 309,00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6C" w:rsidRPr="00550C2B" w:rsidRDefault="0074446C" w:rsidP="003071B6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B33AC3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000 01 05 02 00 00 0000 500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6D4016" w:rsidRDefault="00B33AC3" w:rsidP="00B33AC3">
            <w:pPr>
              <w:jc w:val="center"/>
              <w:rPr>
                <w:sz w:val="20"/>
                <w:szCs w:val="20"/>
              </w:rPr>
            </w:pPr>
            <w:r w:rsidRPr="006D4016">
              <w:rPr>
                <w:sz w:val="20"/>
                <w:szCs w:val="20"/>
              </w:rPr>
              <w:t>-13 152 309,00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B33AC3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6D4016" w:rsidRDefault="00B33AC3" w:rsidP="00B33AC3">
            <w:pPr>
              <w:jc w:val="center"/>
              <w:rPr>
                <w:sz w:val="20"/>
                <w:szCs w:val="20"/>
              </w:rPr>
            </w:pPr>
            <w:r w:rsidRPr="006D4016">
              <w:rPr>
                <w:sz w:val="20"/>
                <w:szCs w:val="20"/>
              </w:rPr>
              <w:t>-13 152 309,00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B33AC3" w:rsidRPr="00550C2B" w:rsidTr="003071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000 01 05 02 01 10 0000 510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6D4016" w:rsidRDefault="00B33AC3" w:rsidP="00B33AC3">
            <w:pPr>
              <w:jc w:val="center"/>
              <w:rPr>
                <w:sz w:val="20"/>
                <w:szCs w:val="20"/>
              </w:rPr>
            </w:pPr>
            <w:r w:rsidRPr="006D4016">
              <w:rPr>
                <w:sz w:val="20"/>
                <w:szCs w:val="20"/>
              </w:rPr>
              <w:t>-13 152 309,00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-3 782 276,00</w:t>
            </w:r>
          </w:p>
        </w:tc>
      </w:tr>
      <w:tr w:rsidR="00B33AC3" w:rsidRPr="00550C2B" w:rsidTr="003071B6">
        <w:trPr>
          <w:trHeight w:val="22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000 01 05 00 00 00 0000 600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550C2B" w:rsidRDefault="00B33AC3" w:rsidP="00B33AC3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AC3" w:rsidRPr="00356BF4" w:rsidRDefault="00B33AC3" w:rsidP="005849F4">
            <w:pPr>
              <w:jc w:val="center"/>
              <w:rPr>
                <w:sz w:val="20"/>
                <w:szCs w:val="20"/>
              </w:rPr>
            </w:pPr>
            <w:r w:rsidRPr="00356BF4">
              <w:rPr>
                <w:sz w:val="20"/>
                <w:szCs w:val="20"/>
              </w:rPr>
              <w:t>13</w:t>
            </w:r>
            <w:r w:rsidR="005849F4">
              <w:rPr>
                <w:sz w:val="20"/>
                <w:szCs w:val="20"/>
              </w:rPr>
              <w:t> 357 143</w:t>
            </w:r>
            <w:r w:rsidRPr="00356BF4">
              <w:rPr>
                <w:sz w:val="20"/>
                <w:szCs w:val="20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AC3" w:rsidRPr="00550C2B" w:rsidRDefault="00B33AC3" w:rsidP="00B33AC3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7530DD" w:rsidRPr="00550C2B" w:rsidTr="003071B6">
        <w:trPr>
          <w:trHeight w:val="4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000 01 05 02 00 00 0000 600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356BF4" w:rsidRDefault="007530DD" w:rsidP="007530DD">
            <w:pPr>
              <w:jc w:val="center"/>
              <w:rPr>
                <w:sz w:val="20"/>
                <w:szCs w:val="20"/>
              </w:rPr>
            </w:pPr>
            <w:r w:rsidRPr="00356BF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357 143</w:t>
            </w:r>
            <w:r w:rsidRPr="00356BF4">
              <w:rPr>
                <w:sz w:val="20"/>
                <w:szCs w:val="20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7530DD" w:rsidRPr="00550C2B" w:rsidTr="003071B6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000 01 05 02 01 00 0000 610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356BF4" w:rsidRDefault="007530DD" w:rsidP="007530DD">
            <w:pPr>
              <w:jc w:val="center"/>
              <w:rPr>
                <w:sz w:val="20"/>
                <w:szCs w:val="20"/>
              </w:rPr>
            </w:pPr>
            <w:r w:rsidRPr="00356BF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357 143</w:t>
            </w:r>
            <w:r w:rsidRPr="00356BF4">
              <w:rPr>
                <w:sz w:val="20"/>
                <w:szCs w:val="20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  <w:tr w:rsidR="007530DD" w:rsidRPr="00550C2B" w:rsidTr="003071B6">
        <w:trPr>
          <w:trHeight w:val="13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000 01 05 02 01 10 0000 610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0DD" w:rsidRPr="00356BF4" w:rsidRDefault="007530DD" w:rsidP="007530DD">
            <w:pPr>
              <w:jc w:val="center"/>
              <w:rPr>
                <w:sz w:val="20"/>
                <w:szCs w:val="20"/>
              </w:rPr>
            </w:pPr>
            <w:r w:rsidRPr="00356BF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 357 143</w:t>
            </w:r>
            <w:r w:rsidRPr="00356BF4">
              <w:rPr>
                <w:sz w:val="20"/>
                <w:szCs w:val="20"/>
              </w:rPr>
              <w:t>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5 503 555,00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0DD" w:rsidRPr="00550C2B" w:rsidRDefault="007530DD" w:rsidP="007530DD">
            <w:pPr>
              <w:jc w:val="center"/>
              <w:rPr>
                <w:sz w:val="20"/>
                <w:szCs w:val="20"/>
              </w:rPr>
            </w:pPr>
            <w:r w:rsidRPr="00550C2B">
              <w:rPr>
                <w:sz w:val="20"/>
                <w:szCs w:val="20"/>
              </w:rPr>
              <w:t>3 782 276,00</w:t>
            </w:r>
          </w:p>
        </w:tc>
      </w:tr>
    </w:tbl>
    <w:p w:rsidR="0074446C" w:rsidRDefault="0074446C" w:rsidP="0074446C">
      <w:pPr>
        <w:rPr>
          <w:sz w:val="20"/>
          <w:szCs w:val="20"/>
        </w:rPr>
      </w:pPr>
    </w:p>
    <w:p w:rsidR="0074446C" w:rsidRDefault="0074446C" w:rsidP="0074446C">
      <w:pPr>
        <w:rPr>
          <w:sz w:val="20"/>
          <w:szCs w:val="20"/>
        </w:rPr>
      </w:pP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СОВЕТ ДЕПУТАТОВ </w:t>
      </w: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ГОРБУНОВСКОГО СЕЛЬСОВЕТА</w:t>
      </w: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КУЙБЫШЕВСКОГО РАЙОНА </w:t>
      </w: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НОВОСИБИРСКОЙ ОБЛАСТИ</w:t>
      </w: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ШЕСТОГО СОЗЫВА</w:t>
      </w:r>
    </w:p>
    <w:p w:rsidR="002A1C71" w:rsidRDefault="002A1C71" w:rsidP="002A1C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1C71" w:rsidRDefault="002A1C71" w:rsidP="002A1C7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A1C71" w:rsidRDefault="002A1C71" w:rsidP="002A1C7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двадцать второй сессии</w:t>
      </w:r>
    </w:p>
    <w:p w:rsidR="002A1C71" w:rsidRDefault="002A1C71" w:rsidP="002A1C71">
      <w:pPr>
        <w:jc w:val="center"/>
        <w:outlineLvl w:val="0"/>
        <w:rPr>
          <w:sz w:val="28"/>
          <w:szCs w:val="28"/>
        </w:rPr>
      </w:pPr>
    </w:p>
    <w:p w:rsidR="002A1C71" w:rsidRDefault="002A1C71" w:rsidP="002A1C71">
      <w:pPr>
        <w:jc w:val="center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с.Горбуново</w:t>
      </w:r>
      <w:proofErr w:type="spellEnd"/>
    </w:p>
    <w:p w:rsidR="002A1C71" w:rsidRDefault="002A1C71" w:rsidP="002A1C71">
      <w:pPr>
        <w:jc w:val="center"/>
        <w:outlineLvl w:val="0"/>
        <w:rPr>
          <w:sz w:val="28"/>
          <w:szCs w:val="28"/>
        </w:rPr>
      </w:pPr>
    </w:p>
    <w:p w:rsidR="002A1C71" w:rsidRDefault="002A1C71" w:rsidP="002A1C7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28.09.2022 № 4</w:t>
      </w:r>
    </w:p>
    <w:p w:rsidR="002A1C71" w:rsidRDefault="002A1C71" w:rsidP="002A1C71">
      <w:pPr>
        <w:jc w:val="center"/>
        <w:outlineLvl w:val="0"/>
        <w:rPr>
          <w:sz w:val="28"/>
          <w:szCs w:val="28"/>
        </w:rPr>
      </w:pPr>
    </w:p>
    <w:p w:rsidR="002A1C71" w:rsidRDefault="002A1C71" w:rsidP="002A1C71">
      <w:pPr>
        <w:jc w:val="center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color w:val="000000" w:themeColor="text1"/>
          <w:sz w:val="28"/>
          <w:szCs w:val="28"/>
        </w:rPr>
        <w:t xml:space="preserve"> от 05.08.2019 № 3</w:t>
      </w:r>
    </w:p>
    <w:p w:rsidR="002A1C71" w:rsidRDefault="002A1C71" w:rsidP="002A1C71">
      <w:pPr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>
        <w:rPr>
          <w:color w:val="000000"/>
          <w:sz w:val="28"/>
          <w:szCs w:val="28"/>
        </w:rPr>
        <w:t>Об утверждении Положения «О порядке проведения конкурса</w:t>
      </w:r>
    </w:p>
    <w:p w:rsidR="002A1C71" w:rsidRDefault="002A1C71" w:rsidP="002A1C7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отбору кандидатур на должность Главы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</w:t>
      </w:r>
    </w:p>
    <w:p w:rsidR="002A1C71" w:rsidRDefault="002A1C71" w:rsidP="002A1C71">
      <w:pPr>
        <w:jc w:val="center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сельсовета Куйбышевского района Новосибирской области»</w:t>
      </w:r>
    </w:p>
    <w:p w:rsidR="002A1C71" w:rsidRDefault="002A1C71" w:rsidP="002A1C71">
      <w:pPr>
        <w:jc w:val="center"/>
        <w:rPr>
          <w:sz w:val="28"/>
          <w:szCs w:val="28"/>
        </w:rPr>
      </w:pPr>
    </w:p>
    <w:p w:rsidR="002A1C71" w:rsidRDefault="002A1C71" w:rsidP="002A1C71">
      <w:pPr>
        <w:jc w:val="center"/>
        <w:rPr>
          <w:sz w:val="28"/>
          <w:szCs w:val="28"/>
        </w:rPr>
      </w:pPr>
    </w:p>
    <w:p w:rsidR="002A1C71" w:rsidRDefault="002A1C71" w:rsidP="002A1C71">
      <w:pPr>
        <w:jc w:val="center"/>
        <w:rPr>
          <w:sz w:val="28"/>
          <w:szCs w:val="28"/>
        </w:rPr>
      </w:pPr>
    </w:p>
    <w:p w:rsidR="002A1C71" w:rsidRDefault="002A1C71" w:rsidP="002A1C71">
      <w:pPr>
        <w:jc w:val="center"/>
        <w:rPr>
          <w:sz w:val="28"/>
          <w:szCs w:val="28"/>
        </w:rPr>
      </w:pP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со статьей </w:t>
      </w:r>
      <w:r>
        <w:rPr>
          <w:color w:val="000000"/>
          <w:sz w:val="28"/>
          <w:szCs w:val="28"/>
        </w:rPr>
        <w:t>27</w:t>
      </w:r>
      <w:r>
        <w:rPr>
          <w:sz w:val="28"/>
          <w:szCs w:val="28"/>
        </w:rPr>
        <w:t xml:space="preserve"> Устава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области, Совет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 шестого созыва</w:t>
      </w: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РЕШИЛ:</w:t>
      </w:r>
    </w:p>
    <w:p w:rsidR="002A1C71" w:rsidRDefault="002A1C71" w:rsidP="002A1C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1.Внести в Положение о порядке проведения конкурса по отбору кандидатур на должность Главы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i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утвержденное решением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Куйбышевского района Новосибирской области</w:t>
      </w:r>
      <w:r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 05.08.2019 № 3 следующие изменения:</w:t>
      </w:r>
    </w:p>
    <w:p w:rsidR="002A1C71" w:rsidRDefault="002A1C71" w:rsidP="002A1C7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в пункте 3.1:</w:t>
      </w:r>
    </w:p>
    <w:p w:rsidR="002A1C71" w:rsidRDefault="002A1C71" w:rsidP="002A1C7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а) подпункт</w:t>
      </w:r>
      <w:r w:rsidRPr="003657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6</w:t>
      </w:r>
      <w:r w:rsidRPr="003657A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после слова «преступления,» дополнить словами «а также осужденный за совершение указанных преступлений, судимость которых снята или погашена, - до истечения пяти лет со дня снятия или погашения судимости,»;</w:t>
      </w:r>
    </w:p>
    <w:p w:rsidR="002A1C71" w:rsidRPr="008C06F7" w:rsidRDefault="002A1C71" w:rsidP="002A1C7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б) </w:t>
      </w:r>
      <w:r>
        <w:rPr>
          <w:color w:val="000000" w:themeColor="text1"/>
          <w:sz w:val="28"/>
          <w:szCs w:val="28"/>
        </w:rPr>
        <w:t>подпункт 8 после слова «</w:t>
      </w:r>
      <w:r w:rsidRPr="008C06F7">
        <w:rPr>
          <w:color w:val="000000" w:themeColor="text1"/>
          <w:sz w:val="28"/>
          <w:szCs w:val="28"/>
        </w:rPr>
        <w:t>гражданство</w:t>
      </w:r>
      <w:r>
        <w:rPr>
          <w:color w:val="000000" w:themeColor="text1"/>
          <w:sz w:val="28"/>
          <w:szCs w:val="28"/>
        </w:rPr>
        <w:t>» дополнить словом «</w:t>
      </w:r>
      <w:r w:rsidRPr="008C06F7">
        <w:rPr>
          <w:color w:val="000000" w:themeColor="text1"/>
          <w:sz w:val="28"/>
          <w:szCs w:val="28"/>
        </w:rPr>
        <w:t>(подданство)</w:t>
      </w:r>
      <w:r>
        <w:rPr>
          <w:color w:val="000000" w:themeColor="text1"/>
          <w:sz w:val="28"/>
          <w:szCs w:val="28"/>
        </w:rPr>
        <w:t>»</w:t>
      </w:r>
      <w:r w:rsidRPr="008C06F7">
        <w:rPr>
          <w:color w:val="000000" w:themeColor="text1"/>
          <w:sz w:val="28"/>
          <w:szCs w:val="28"/>
        </w:rPr>
        <w:t>;</w:t>
      </w:r>
    </w:p>
    <w:p w:rsidR="002A1C71" w:rsidRDefault="002A1C71" w:rsidP="002A1C7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>
        <w:rPr>
          <w:sz w:val="28"/>
          <w:szCs w:val="28"/>
        </w:rPr>
        <w:t>подпункт 12 после слов «</w:t>
      </w:r>
      <w:r w:rsidRPr="008C06F7">
        <w:rPr>
          <w:sz w:val="28"/>
          <w:szCs w:val="28"/>
        </w:rPr>
        <w:t>частью первой статьи 127.2,</w:t>
      </w:r>
      <w:r>
        <w:rPr>
          <w:sz w:val="28"/>
          <w:szCs w:val="28"/>
        </w:rPr>
        <w:t>» дополнить словами «</w:t>
      </w:r>
      <w:r w:rsidRPr="008C06F7">
        <w:rPr>
          <w:sz w:val="28"/>
          <w:szCs w:val="28"/>
        </w:rPr>
        <w:t>частью второй статьи 133, частью первой статьи 134,</w:t>
      </w:r>
      <w:r>
        <w:rPr>
          <w:sz w:val="28"/>
          <w:szCs w:val="28"/>
        </w:rPr>
        <w:t>»</w:t>
      </w:r>
      <w:r w:rsidRPr="008C06F7">
        <w:rPr>
          <w:sz w:val="28"/>
          <w:szCs w:val="28"/>
        </w:rPr>
        <w:t xml:space="preserve">, после слова </w:t>
      </w:r>
      <w:r>
        <w:rPr>
          <w:sz w:val="28"/>
          <w:szCs w:val="28"/>
        </w:rPr>
        <w:t>«</w:t>
      </w:r>
      <w:r w:rsidRPr="008C06F7">
        <w:rPr>
          <w:sz w:val="28"/>
          <w:szCs w:val="28"/>
        </w:rPr>
        <w:t>преступления,</w:t>
      </w:r>
      <w:r>
        <w:rPr>
          <w:sz w:val="28"/>
          <w:szCs w:val="28"/>
        </w:rPr>
        <w:t>» дополнить словами «</w:t>
      </w:r>
      <w:r w:rsidRPr="008C06F7">
        <w:rPr>
          <w:sz w:val="28"/>
          <w:szCs w:val="28"/>
        </w:rPr>
        <w:t>а также осужденны</w:t>
      </w:r>
      <w:r>
        <w:rPr>
          <w:sz w:val="28"/>
          <w:szCs w:val="28"/>
        </w:rPr>
        <w:t>й</w:t>
      </w:r>
      <w:r w:rsidRPr="008C06F7">
        <w:rPr>
          <w:sz w:val="28"/>
          <w:szCs w:val="28"/>
        </w:rPr>
        <w:t xml:space="preserve"> к лишению свободы за совершение указанных преступлений, судимо</w:t>
      </w:r>
      <w:r>
        <w:rPr>
          <w:sz w:val="28"/>
          <w:szCs w:val="28"/>
        </w:rPr>
        <w:t>сть которых снята или погашена,»</w:t>
      </w:r>
      <w:r w:rsidRPr="008C06F7">
        <w:rPr>
          <w:sz w:val="28"/>
          <w:szCs w:val="28"/>
        </w:rPr>
        <w:t>;</w:t>
      </w:r>
    </w:p>
    <w:p w:rsidR="002A1C71" w:rsidRPr="008C06F7" w:rsidRDefault="002A1C71" w:rsidP="002A1C71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</w:p>
    <w:p w:rsidR="002A1C71" w:rsidRDefault="002A1C71" w:rsidP="002A1C71">
      <w:pPr>
        <w:widowControl w:val="0"/>
        <w:shd w:val="clear" w:color="auto" w:fill="FFFFFF"/>
        <w:autoSpaceDE w:val="0"/>
        <w:autoSpaceDN w:val="0"/>
        <w:adjustRightInd w:val="0"/>
        <w:spacing w:before="29"/>
        <w:ind w:right="29" w:firstLine="708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7"/>
          <w:sz w:val="28"/>
          <w:szCs w:val="28"/>
        </w:rPr>
        <w:t>2</w:t>
      </w:r>
      <w:r w:rsidRPr="00F07A65">
        <w:rPr>
          <w:color w:val="000000" w:themeColor="text1"/>
          <w:spacing w:val="-7"/>
          <w:sz w:val="28"/>
          <w:szCs w:val="28"/>
        </w:rPr>
        <w:t>) </w:t>
      </w:r>
      <w:r>
        <w:rPr>
          <w:color w:val="000000" w:themeColor="text1"/>
          <w:spacing w:val="-7"/>
          <w:sz w:val="28"/>
          <w:szCs w:val="28"/>
        </w:rPr>
        <w:t xml:space="preserve">в приложении 2 пункт 4 анкеты </w:t>
      </w:r>
      <w:r w:rsidRPr="004C33A9">
        <w:rPr>
          <w:color w:val="000000" w:themeColor="text1"/>
          <w:sz w:val="28"/>
          <w:szCs w:val="28"/>
        </w:rPr>
        <w:t>изложить в следующей редакции:</w:t>
      </w:r>
    </w:p>
    <w:p w:rsidR="002A1C71" w:rsidRDefault="002A1C71" w:rsidP="002A1C7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4C33A9">
        <w:rPr>
          <w:color w:val="000000" w:themeColor="text1"/>
          <w:sz w:val="28"/>
          <w:szCs w:val="28"/>
        </w:rPr>
        <w:t>4. 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государства, - укажите».</w:t>
      </w:r>
    </w:p>
    <w:p w:rsidR="002A1C71" w:rsidRDefault="002A1C71" w:rsidP="002A1C71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2.Опубликовать настоящее решение </w:t>
      </w:r>
      <w:r>
        <w:rPr>
          <w:color w:val="000000"/>
          <w:spacing w:val="1"/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периодическом печатном издании «Вестник» органов местного самоуправления </w:t>
      </w:r>
      <w:bookmarkStart w:id="0" w:name="_GoBack"/>
      <w:bookmarkEnd w:id="0"/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</w:t>
      </w:r>
      <w:r w:rsidRPr="00056FF1">
        <w:rPr>
          <w:color w:val="000000" w:themeColor="text1"/>
          <w:sz w:val="28"/>
          <w:szCs w:val="28"/>
        </w:rPr>
        <w:t xml:space="preserve">и разместить на официальном сайте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>.</w:t>
      </w:r>
    </w:p>
    <w:p w:rsidR="002A1C71" w:rsidRDefault="002A1C71" w:rsidP="002A1C7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3.Настоящее решение вступает в силу со дня его опубликования.</w:t>
      </w:r>
    </w:p>
    <w:p w:rsidR="002A1C71" w:rsidRDefault="002A1C71" w:rsidP="002A1C71">
      <w:pPr>
        <w:rPr>
          <w:sz w:val="28"/>
          <w:szCs w:val="28"/>
        </w:rPr>
      </w:pPr>
    </w:p>
    <w:p w:rsidR="002A1C71" w:rsidRDefault="002A1C71" w:rsidP="002A1C71">
      <w:pPr>
        <w:rPr>
          <w:sz w:val="28"/>
          <w:szCs w:val="28"/>
        </w:rPr>
      </w:pP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</w:p>
    <w:p w:rsidR="002A1C71" w:rsidRDefault="002A1C71" w:rsidP="002A1C7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  <w:r>
        <w:rPr>
          <w:sz w:val="28"/>
          <w:szCs w:val="28"/>
        </w:rPr>
        <w:tab/>
      </w: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И.Н.Куроедова</w:t>
      </w:r>
      <w:proofErr w:type="spellEnd"/>
    </w:p>
    <w:p w:rsidR="002A1C71" w:rsidRDefault="002A1C71" w:rsidP="002A1C71">
      <w:pPr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Горбуновского</w:t>
      </w:r>
      <w:proofErr w:type="spellEnd"/>
      <w:r>
        <w:rPr>
          <w:sz w:val="28"/>
          <w:szCs w:val="28"/>
        </w:rPr>
        <w:t xml:space="preserve"> сельсовета  </w:t>
      </w:r>
    </w:p>
    <w:p w:rsidR="002A1C71" w:rsidRDefault="002A1C71" w:rsidP="002A1C71">
      <w:pPr>
        <w:jc w:val="both"/>
        <w:rPr>
          <w:sz w:val="28"/>
          <w:szCs w:val="28"/>
        </w:rPr>
      </w:pPr>
      <w:r>
        <w:rPr>
          <w:sz w:val="28"/>
          <w:szCs w:val="28"/>
        </w:rPr>
        <w:t>Куйбышевского района</w:t>
      </w:r>
    </w:p>
    <w:p w:rsidR="00D37134" w:rsidRDefault="002A1C71" w:rsidP="002A1C71">
      <w:pPr>
        <w:jc w:val="both"/>
      </w:pPr>
      <w:r>
        <w:rPr>
          <w:sz w:val="28"/>
          <w:szCs w:val="28"/>
        </w:rPr>
        <w:t xml:space="preserve">Новосибирской области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spellStart"/>
      <w:r>
        <w:rPr>
          <w:sz w:val="28"/>
          <w:szCs w:val="28"/>
        </w:rPr>
        <w:t>О.В.Колосов</w:t>
      </w:r>
      <w:proofErr w:type="spellEnd"/>
    </w:p>
    <w:sectPr w:rsidR="00D37134" w:rsidSect="00864BA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47" w:rsidRDefault="00AA4647">
      <w:r>
        <w:separator/>
      </w:r>
    </w:p>
  </w:endnote>
  <w:endnote w:type="continuationSeparator" w:id="0">
    <w:p w:rsidR="00AA4647" w:rsidRDefault="00AA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2CA" w:rsidRDefault="0074446C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1C71">
      <w:rPr>
        <w:noProof/>
      </w:rPr>
      <w:t>23</w:t>
    </w:r>
    <w:r>
      <w:fldChar w:fldCharType="end"/>
    </w:r>
  </w:p>
  <w:p w:rsidR="00AF42CA" w:rsidRDefault="00AA46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47" w:rsidRDefault="00AA4647">
      <w:r>
        <w:separator/>
      </w:r>
    </w:p>
  </w:footnote>
  <w:footnote w:type="continuationSeparator" w:id="0">
    <w:p w:rsidR="00AA4647" w:rsidRDefault="00AA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6C"/>
    <w:rsid w:val="0001669F"/>
    <w:rsid w:val="00101DE5"/>
    <w:rsid w:val="00163BC9"/>
    <w:rsid w:val="00184455"/>
    <w:rsid w:val="001E2094"/>
    <w:rsid w:val="0023550F"/>
    <w:rsid w:val="002A1C71"/>
    <w:rsid w:val="002D14AE"/>
    <w:rsid w:val="00354240"/>
    <w:rsid w:val="00407BE3"/>
    <w:rsid w:val="004F2F55"/>
    <w:rsid w:val="00560412"/>
    <w:rsid w:val="005849F4"/>
    <w:rsid w:val="005939CB"/>
    <w:rsid w:val="00610528"/>
    <w:rsid w:val="006B107E"/>
    <w:rsid w:val="006D4016"/>
    <w:rsid w:val="006F2F9B"/>
    <w:rsid w:val="007173C2"/>
    <w:rsid w:val="00730BEF"/>
    <w:rsid w:val="007319CF"/>
    <w:rsid w:val="00737CDB"/>
    <w:rsid w:val="0074446C"/>
    <w:rsid w:val="007530DD"/>
    <w:rsid w:val="008150AA"/>
    <w:rsid w:val="00850515"/>
    <w:rsid w:val="00853BF3"/>
    <w:rsid w:val="00880E4F"/>
    <w:rsid w:val="00957D4D"/>
    <w:rsid w:val="00A03F00"/>
    <w:rsid w:val="00A32E32"/>
    <w:rsid w:val="00A558FB"/>
    <w:rsid w:val="00A7670D"/>
    <w:rsid w:val="00AA4647"/>
    <w:rsid w:val="00AD60D7"/>
    <w:rsid w:val="00B15187"/>
    <w:rsid w:val="00B33AC3"/>
    <w:rsid w:val="00B56BA2"/>
    <w:rsid w:val="00C47B5E"/>
    <w:rsid w:val="00C9340C"/>
    <w:rsid w:val="00CD2362"/>
    <w:rsid w:val="00D01615"/>
    <w:rsid w:val="00D37134"/>
    <w:rsid w:val="00D84309"/>
    <w:rsid w:val="00E13EF5"/>
    <w:rsid w:val="00E148B7"/>
    <w:rsid w:val="00E855FD"/>
    <w:rsid w:val="00E935C1"/>
    <w:rsid w:val="00ED62AE"/>
    <w:rsid w:val="00F1766D"/>
    <w:rsid w:val="00F17AA5"/>
    <w:rsid w:val="00F3643C"/>
    <w:rsid w:val="00F5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F8A40-2E03-454E-BDDF-8D7CF868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4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74446C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basedOn w:val="a0"/>
    <w:link w:val="a4"/>
    <w:rsid w:val="007444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header"/>
    <w:basedOn w:val="a"/>
    <w:link w:val="a7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74446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7444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ody Text"/>
    <w:basedOn w:val="a"/>
    <w:link w:val="ab"/>
    <w:rsid w:val="0074446C"/>
    <w:pPr>
      <w:suppressAutoHyphens/>
    </w:pPr>
    <w:rPr>
      <w:rFonts w:ascii="Courier New" w:hAnsi="Courier New"/>
      <w:b/>
      <w:bCs/>
      <w:sz w:val="26"/>
      <w:szCs w:val="26"/>
      <w:lang w:val="x-none" w:eastAsia="ar-SA"/>
    </w:rPr>
  </w:style>
  <w:style w:type="character" w:customStyle="1" w:styleId="ab">
    <w:name w:val="Основной текст Знак"/>
    <w:basedOn w:val="a0"/>
    <w:link w:val="aa"/>
    <w:rsid w:val="0074446C"/>
    <w:rPr>
      <w:rFonts w:ascii="Courier New" w:eastAsia="Times New Roman" w:hAnsi="Courier New" w:cs="Times New Roman"/>
      <w:b/>
      <w:bCs/>
      <w:sz w:val="26"/>
      <w:szCs w:val="26"/>
      <w:lang w:val="x-none" w:eastAsia="ar-SA"/>
    </w:rPr>
  </w:style>
  <w:style w:type="paragraph" w:customStyle="1" w:styleId="ConsPlusNormal">
    <w:name w:val="ConsPlusNormal"/>
    <w:rsid w:val="0074446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44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0">
    <w:name w:val="ConsPlusNormal Знак"/>
    <w:rsid w:val="007444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74446C"/>
    <w:pPr>
      <w:suppressAutoHyphens/>
      <w:snapToGrid w:val="0"/>
      <w:spacing w:before="60" w:after="0" w:line="240" w:lineRule="auto"/>
      <w:ind w:firstLine="720"/>
      <w:jc w:val="both"/>
    </w:pPr>
    <w:rPr>
      <w:rFonts w:ascii="Arial" w:eastAsia="Arial" w:hAnsi="Arial" w:cs="Times New Roman"/>
      <w:sz w:val="24"/>
      <w:szCs w:val="20"/>
      <w:lang w:eastAsia="ar-SA"/>
    </w:rPr>
  </w:style>
  <w:style w:type="character" w:styleId="ac">
    <w:name w:val="Hyperlink"/>
    <w:uiPriority w:val="99"/>
    <w:unhideWhenUsed/>
    <w:rsid w:val="00744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24</Pages>
  <Words>7796</Words>
  <Characters>44442</Characters>
  <Application>Microsoft Office Word</Application>
  <DocSecurity>0</DocSecurity>
  <Lines>370</Lines>
  <Paragraphs>104</Paragraphs>
  <ScaleCrop>false</ScaleCrop>
  <Company/>
  <LinksUpToDate>false</LinksUpToDate>
  <CharactersWithSpaces>52134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2022-09-30T06:09:00Z</dcterms:created>
  <dcterms:modified xsi:type="dcterms:W3CDTF">2022-10-17T07:34:00Z</dcterms:modified>
</cp:coreProperties>
</file>