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ED0" w:rsidRDefault="00293ED0" w:rsidP="00293ED0">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ПРОЕКТ</w:t>
      </w:r>
    </w:p>
    <w:p w:rsidR="00293ED0" w:rsidRDefault="00293ED0" w:rsidP="00293ED0">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СОВЕТ ДЕПУТАТОВ</w:t>
      </w:r>
    </w:p>
    <w:p w:rsidR="00293ED0" w:rsidRDefault="00293ED0" w:rsidP="00293ED0">
      <w:pPr>
        <w:pStyle w:val="ConsPlusTitle"/>
        <w:widowControl/>
        <w:jc w:val="center"/>
        <w:rPr>
          <w:rFonts w:ascii="Times New Roman" w:hAnsi="Times New Roman" w:cs="Times New Roman"/>
          <w:bCs w:val="0"/>
          <w:sz w:val="24"/>
          <w:szCs w:val="24"/>
        </w:rPr>
      </w:pPr>
      <w:r>
        <w:rPr>
          <w:rFonts w:ascii="Times New Roman" w:hAnsi="Times New Roman" w:cs="Times New Roman"/>
          <w:bCs w:val="0"/>
          <w:sz w:val="28"/>
          <w:szCs w:val="28"/>
        </w:rPr>
        <w:t>ГОРБУНОВСКОГО СЕЛЬСОВЕТА</w:t>
      </w:r>
    </w:p>
    <w:p w:rsidR="00293ED0" w:rsidRDefault="00293ED0" w:rsidP="00293ED0">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 xml:space="preserve">КУЙБЫШЕВСКОГО РАЙОНА </w:t>
      </w:r>
    </w:p>
    <w:p w:rsidR="00293ED0" w:rsidRDefault="00293ED0" w:rsidP="00293ED0">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НОВОСИБИРСКОЙ ОБЛАСТИ</w:t>
      </w:r>
    </w:p>
    <w:p w:rsidR="00293ED0" w:rsidRDefault="00293ED0" w:rsidP="00293ED0">
      <w:pPr>
        <w:pStyle w:val="ConsPlusTitle"/>
        <w:widowControl/>
        <w:jc w:val="center"/>
        <w:rPr>
          <w:rFonts w:ascii="Times New Roman" w:hAnsi="Times New Roman" w:cs="Times New Roman"/>
          <w:bCs w:val="0"/>
          <w:sz w:val="28"/>
          <w:szCs w:val="28"/>
        </w:rPr>
      </w:pPr>
      <w:r>
        <w:rPr>
          <w:rFonts w:ascii="Times New Roman" w:hAnsi="Times New Roman" w:cs="Times New Roman"/>
          <w:bCs w:val="0"/>
          <w:sz w:val="28"/>
          <w:szCs w:val="28"/>
        </w:rPr>
        <w:t>ШЕСТОГО СОЗЫВА</w:t>
      </w:r>
    </w:p>
    <w:p w:rsidR="00293ED0" w:rsidRDefault="00293ED0" w:rsidP="00293ED0">
      <w:pPr>
        <w:pStyle w:val="ConsPlusTitle"/>
        <w:widowControl/>
        <w:jc w:val="center"/>
        <w:rPr>
          <w:rFonts w:ascii="Times New Roman" w:hAnsi="Times New Roman" w:cs="Times New Roman"/>
          <w:sz w:val="24"/>
          <w:szCs w:val="24"/>
        </w:rPr>
      </w:pPr>
    </w:p>
    <w:p w:rsidR="00293ED0" w:rsidRDefault="00293ED0" w:rsidP="00293ED0">
      <w:pPr>
        <w:jc w:val="center"/>
        <w:outlineLvl w:val="0"/>
        <w:rPr>
          <w:b/>
          <w:sz w:val="28"/>
          <w:szCs w:val="28"/>
        </w:rPr>
      </w:pPr>
      <w:r>
        <w:rPr>
          <w:b/>
          <w:sz w:val="28"/>
          <w:szCs w:val="28"/>
        </w:rPr>
        <w:t>РЕШЕНИЕ</w:t>
      </w:r>
    </w:p>
    <w:p w:rsidR="00293ED0" w:rsidRDefault="00293ED0" w:rsidP="00293ED0">
      <w:pPr>
        <w:jc w:val="center"/>
        <w:outlineLvl w:val="0"/>
        <w:rPr>
          <w:b/>
          <w:sz w:val="28"/>
          <w:szCs w:val="28"/>
        </w:rPr>
      </w:pPr>
      <w:r>
        <w:rPr>
          <w:b/>
          <w:sz w:val="28"/>
        </w:rPr>
        <w:t xml:space="preserve">девятой </w:t>
      </w:r>
      <w:r>
        <w:rPr>
          <w:b/>
          <w:sz w:val="28"/>
          <w:szCs w:val="28"/>
        </w:rPr>
        <w:t>сессии</w:t>
      </w:r>
    </w:p>
    <w:p w:rsidR="00293ED0" w:rsidRDefault="00293ED0" w:rsidP="00293ED0">
      <w:pPr>
        <w:jc w:val="center"/>
        <w:outlineLvl w:val="0"/>
        <w:rPr>
          <w:sz w:val="28"/>
          <w:szCs w:val="28"/>
        </w:rPr>
      </w:pPr>
    </w:p>
    <w:p w:rsidR="00293ED0" w:rsidRDefault="00293ED0" w:rsidP="00293ED0">
      <w:pPr>
        <w:jc w:val="center"/>
        <w:outlineLvl w:val="0"/>
        <w:rPr>
          <w:sz w:val="28"/>
          <w:szCs w:val="28"/>
        </w:rPr>
      </w:pPr>
      <w:r>
        <w:rPr>
          <w:sz w:val="28"/>
          <w:szCs w:val="28"/>
        </w:rPr>
        <w:t>с.Горбуново</w:t>
      </w:r>
    </w:p>
    <w:p w:rsidR="00293ED0" w:rsidRDefault="00293ED0" w:rsidP="00293ED0">
      <w:pPr>
        <w:jc w:val="center"/>
        <w:outlineLvl w:val="0"/>
        <w:rPr>
          <w:sz w:val="28"/>
          <w:szCs w:val="28"/>
        </w:rPr>
      </w:pPr>
    </w:p>
    <w:p w:rsidR="00777414" w:rsidRPr="00463EDF" w:rsidRDefault="00293ED0" w:rsidP="00693DA5">
      <w:pPr>
        <w:jc w:val="center"/>
        <w:outlineLvl w:val="0"/>
        <w:rPr>
          <w:color w:val="000000"/>
          <w:sz w:val="28"/>
          <w:szCs w:val="28"/>
        </w:rPr>
      </w:pPr>
      <w:r>
        <w:rPr>
          <w:sz w:val="28"/>
          <w:szCs w:val="28"/>
        </w:rPr>
        <w:t>№</w:t>
      </w:r>
    </w:p>
    <w:p w:rsidR="00777414" w:rsidRPr="00463EDF" w:rsidRDefault="00777414" w:rsidP="00693DA5">
      <w:pPr>
        <w:spacing w:line="360" w:lineRule="auto"/>
        <w:jc w:val="center"/>
        <w:rPr>
          <w:b/>
          <w:color w:val="000000"/>
        </w:rPr>
      </w:pPr>
      <w:r w:rsidRPr="00463EDF">
        <w:rPr>
          <w:b/>
          <w:bCs/>
          <w:color w:val="000000"/>
          <w:sz w:val="28"/>
          <w:szCs w:val="28"/>
        </w:rPr>
        <w:t xml:space="preserve">Об утверждении Положения </w:t>
      </w:r>
      <w:bookmarkStart w:id="0" w:name="_Hlk77671647"/>
      <w:r w:rsidRPr="00463EDF">
        <w:rPr>
          <w:b/>
          <w:bCs/>
          <w:color w:val="000000"/>
          <w:sz w:val="28"/>
          <w:szCs w:val="28"/>
        </w:rPr>
        <w:t xml:space="preserve">о муниципальном жилищном контроле </w:t>
      </w:r>
      <w:bookmarkStart w:id="1" w:name="_Hlk77686366"/>
      <w:r w:rsidRPr="00463EDF">
        <w:rPr>
          <w:b/>
          <w:bCs/>
          <w:color w:val="000000"/>
          <w:sz w:val="28"/>
          <w:szCs w:val="28"/>
        </w:rPr>
        <w:br/>
        <w:t xml:space="preserve">в </w:t>
      </w:r>
      <w:bookmarkEnd w:id="0"/>
      <w:r w:rsidR="00293ED0">
        <w:rPr>
          <w:b/>
          <w:bCs/>
          <w:color w:val="000000"/>
          <w:sz w:val="28"/>
          <w:szCs w:val="28"/>
        </w:rPr>
        <w:t>Горбуновском сельсовете Куйбышевского района Новосибирской области</w:t>
      </w:r>
      <w:bookmarkEnd w:id="1"/>
    </w:p>
    <w:p w:rsidR="00777414" w:rsidRPr="00463EDF" w:rsidRDefault="00777414" w:rsidP="00777414">
      <w:pPr>
        <w:shd w:val="clear" w:color="auto" w:fill="FFFFFF"/>
        <w:ind w:firstLine="709"/>
        <w:jc w:val="both"/>
        <w:rPr>
          <w:color w:val="000000"/>
        </w:rPr>
      </w:pPr>
      <w:r w:rsidRPr="00463EDF">
        <w:rPr>
          <w:color w:val="000000"/>
          <w:sz w:val="28"/>
          <w:szCs w:val="28"/>
        </w:rPr>
        <w:t xml:space="preserve">В соответствии </w:t>
      </w:r>
      <w:bookmarkStart w:id="2" w:name="_Hlk79501936"/>
      <w:r w:rsidRPr="00463EDF">
        <w:rPr>
          <w:color w:val="000000"/>
          <w:sz w:val="28"/>
          <w:szCs w:val="28"/>
        </w:rPr>
        <w:t xml:space="preserve">со статьей </w:t>
      </w:r>
      <w:bookmarkStart w:id="3" w:name="_Hlk77673480"/>
      <w:r w:rsidRPr="00463EDF">
        <w:rPr>
          <w:color w:val="000000"/>
          <w:sz w:val="28"/>
          <w:szCs w:val="28"/>
        </w:rPr>
        <w:t>20 Жилищного кодекса Российской Федерации,</w:t>
      </w:r>
      <w:bookmarkEnd w:id="3"/>
      <w:r w:rsidRPr="00463EDF">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00293ED0">
        <w:rPr>
          <w:b/>
          <w:bCs/>
          <w:color w:val="000000"/>
          <w:sz w:val="28"/>
          <w:szCs w:val="28"/>
        </w:rPr>
        <w:t xml:space="preserve"> </w:t>
      </w:r>
      <w:r w:rsidR="00293ED0" w:rsidRPr="00293ED0">
        <w:rPr>
          <w:bCs/>
          <w:color w:val="000000"/>
          <w:sz w:val="28"/>
          <w:szCs w:val="28"/>
        </w:rPr>
        <w:t>Горбуновского сельсовета Куйбышевского района Новосибирской области Совет депутатов Горбуновского сельсовета Куйбышевского района Новосибирской области</w:t>
      </w:r>
      <w:r w:rsidRPr="00463EDF">
        <w:rPr>
          <w:i/>
          <w:iCs/>
          <w:color w:val="000000"/>
        </w:rPr>
        <w:t xml:space="preserve"> </w:t>
      </w:r>
    </w:p>
    <w:p w:rsidR="00777414" w:rsidRPr="00463EDF" w:rsidRDefault="00777414" w:rsidP="00693DA5">
      <w:pPr>
        <w:spacing w:before="240" w:line="360" w:lineRule="auto"/>
        <w:ind w:firstLine="709"/>
        <w:jc w:val="both"/>
        <w:rPr>
          <w:color w:val="000000"/>
        </w:rPr>
      </w:pPr>
      <w:r w:rsidRPr="00463EDF">
        <w:rPr>
          <w:color w:val="000000"/>
          <w:sz w:val="28"/>
          <w:szCs w:val="28"/>
        </w:rPr>
        <w:t>РЕШИЛ</w:t>
      </w:r>
      <w:r w:rsidR="00293ED0">
        <w:rPr>
          <w:color w:val="000000"/>
          <w:sz w:val="28"/>
          <w:szCs w:val="28"/>
        </w:rPr>
        <w:t>:</w:t>
      </w:r>
    </w:p>
    <w:p w:rsidR="00777414" w:rsidRPr="00463EDF" w:rsidRDefault="00777414" w:rsidP="00777414">
      <w:pPr>
        <w:shd w:val="clear" w:color="auto" w:fill="FFFFFF"/>
        <w:ind w:firstLine="709"/>
        <w:jc w:val="both"/>
        <w:rPr>
          <w:color w:val="000000"/>
          <w:sz w:val="28"/>
          <w:szCs w:val="28"/>
        </w:rPr>
      </w:pPr>
      <w:r w:rsidRPr="00463EDF">
        <w:rPr>
          <w:color w:val="000000"/>
          <w:sz w:val="28"/>
          <w:szCs w:val="28"/>
        </w:rPr>
        <w:t xml:space="preserve">1. Утвердить прилагаемое Положение о муниципальном жилищном контроле в </w:t>
      </w:r>
      <w:r w:rsidR="00293ED0">
        <w:rPr>
          <w:color w:val="000000"/>
          <w:sz w:val="28"/>
          <w:szCs w:val="28"/>
        </w:rPr>
        <w:t>Горбуновском сельсовете Куйбышевского района Новосибирской области.</w:t>
      </w:r>
    </w:p>
    <w:p w:rsidR="00777414" w:rsidRPr="00EA3112" w:rsidRDefault="00777414" w:rsidP="00777414">
      <w:pPr>
        <w:shd w:val="clear" w:color="auto" w:fill="FFFFFF"/>
        <w:ind w:firstLine="709"/>
        <w:jc w:val="both"/>
        <w:rPr>
          <w:color w:val="000000"/>
          <w:sz w:val="28"/>
          <w:szCs w:val="28"/>
        </w:rPr>
      </w:pPr>
      <w:r w:rsidRPr="00463EDF">
        <w:rPr>
          <w:color w:val="000000"/>
          <w:sz w:val="28"/>
          <w:szCs w:val="28"/>
        </w:rPr>
        <w:t>2. Настоящее решение вступает в силу со дня его официального опубликования, но не ранее 1 января 2022 года</w:t>
      </w:r>
      <w:r w:rsidR="00EA3112">
        <w:rPr>
          <w:rStyle w:val="ac"/>
          <w:color w:val="000000"/>
          <w:sz w:val="28"/>
          <w:szCs w:val="28"/>
        </w:rPr>
        <w:footnoteReference w:id="2"/>
      </w:r>
      <w:r>
        <w:rPr>
          <w:color w:val="000000"/>
          <w:sz w:val="28"/>
          <w:szCs w:val="28"/>
        </w:rPr>
        <w:t xml:space="preserve">, </w:t>
      </w:r>
      <w:r w:rsidRPr="00EA3112">
        <w:rPr>
          <w:color w:val="000000"/>
          <w:sz w:val="28"/>
          <w:szCs w:val="28"/>
        </w:rPr>
        <w:t xml:space="preserve">за исключением положений раздела 5 Положения о муниципальном жилищном контроле в </w:t>
      </w:r>
      <w:r w:rsidR="00293ED0">
        <w:rPr>
          <w:color w:val="000000"/>
          <w:sz w:val="28"/>
          <w:szCs w:val="28"/>
        </w:rPr>
        <w:t>Горбуновском сельсовете Куйбышевского района Новосибирской области.</w:t>
      </w:r>
    </w:p>
    <w:p w:rsidR="00777414" w:rsidRDefault="00777414" w:rsidP="00777414">
      <w:pPr>
        <w:shd w:val="clear" w:color="auto" w:fill="FFFFFF"/>
        <w:ind w:firstLine="709"/>
        <w:jc w:val="both"/>
        <w:rPr>
          <w:color w:val="000000"/>
          <w:sz w:val="28"/>
          <w:szCs w:val="28"/>
        </w:rPr>
      </w:pPr>
      <w:r w:rsidRPr="00EA3112">
        <w:rPr>
          <w:color w:val="000000"/>
          <w:sz w:val="28"/>
          <w:szCs w:val="28"/>
        </w:rPr>
        <w:t xml:space="preserve">Положения раздела 5 Положения о муниципальном жилищном контроле в </w:t>
      </w:r>
      <w:r w:rsidR="00293ED0">
        <w:rPr>
          <w:color w:val="000000"/>
          <w:sz w:val="28"/>
          <w:szCs w:val="28"/>
        </w:rPr>
        <w:t>Горбуновском сельсовете Куйбышевского района Новосибирской области</w:t>
      </w:r>
      <w:r w:rsidRPr="00EA3112">
        <w:rPr>
          <w:i/>
          <w:iCs/>
          <w:color w:val="000000"/>
        </w:rPr>
        <w:t xml:space="preserve"> </w:t>
      </w:r>
      <w:r w:rsidRPr="00EA3112">
        <w:rPr>
          <w:color w:val="000000"/>
          <w:sz w:val="28"/>
          <w:szCs w:val="28"/>
        </w:rPr>
        <w:t>вступают в силу с 1 марта 2022 года.</w:t>
      </w:r>
    </w:p>
    <w:p w:rsidR="00293ED0" w:rsidRDefault="00293ED0" w:rsidP="00293ED0">
      <w:pPr>
        <w:tabs>
          <w:tab w:val="left" w:pos="1000"/>
          <w:tab w:val="left" w:pos="2552"/>
        </w:tabs>
        <w:jc w:val="both"/>
        <w:rPr>
          <w:sz w:val="28"/>
          <w:szCs w:val="28"/>
        </w:rPr>
      </w:pPr>
      <w:r w:rsidRPr="00463EDF">
        <w:rPr>
          <w:sz w:val="28"/>
          <w:szCs w:val="28"/>
        </w:rPr>
        <w:t xml:space="preserve">Председатель </w:t>
      </w:r>
      <w:r>
        <w:rPr>
          <w:sz w:val="28"/>
          <w:szCs w:val="28"/>
        </w:rPr>
        <w:t>Совета депутатов</w:t>
      </w:r>
    </w:p>
    <w:p w:rsidR="00293ED0" w:rsidRDefault="00293ED0" w:rsidP="00293ED0">
      <w:pPr>
        <w:tabs>
          <w:tab w:val="left" w:pos="1000"/>
          <w:tab w:val="left" w:pos="2552"/>
        </w:tabs>
        <w:jc w:val="both"/>
        <w:rPr>
          <w:sz w:val="28"/>
          <w:szCs w:val="28"/>
        </w:rPr>
      </w:pPr>
      <w:r>
        <w:rPr>
          <w:sz w:val="28"/>
          <w:szCs w:val="28"/>
        </w:rPr>
        <w:t>Горбуновского сельсовета</w:t>
      </w:r>
    </w:p>
    <w:p w:rsidR="00293ED0" w:rsidRDefault="00293ED0" w:rsidP="00293ED0">
      <w:pPr>
        <w:tabs>
          <w:tab w:val="left" w:pos="1000"/>
          <w:tab w:val="left" w:pos="2552"/>
        </w:tabs>
        <w:jc w:val="both"/>
        <w:rPr>
          <w:sz w:val="28"/>
          <w:szCs w:val="28"/>
        </w:rPr>
      </w:pPr>
      <w:r>
        <w:rPr>
          <w:sz w:val="28"/>
          <w:szCs w:val="28"/>
        </w:rPr>
        <w:t>Куйбышевского района</w:t>
      </w:r>
    </w:p>
    <w:p w:rsidR="00293ED0" w:rsidRPr="00463EDF" w:rsidRDefault="00293ED0" w:rsidP="00293ED0">
      <w:pPr>
        <w:tabs>
          <w:tab w:val="left" w:pos="1000"/>
          <w:tab w:val="left" w:pos="2552"/>
        </w:tabs>
        <w:jc w:val="both"/>
        <w:rPr>
          <w:sz w:val="28"/>
          <w:szCs w:val="28"/>
        </w:rPr>
      </w:pPr>
      <w:r>
        <w:rPr>
          <w:sz w:val="28"/>
          <w:szCs w:val="28"/>
        </w:rPr>
        <w:t>Новосибирской области                                                         И.Н.Куроедова</w:t>
      </w:r>
    </w:p>
    <w:p w:rsidR="00293ED0" w:rsidRDefault="00293ED0" w:rsidP="00293ED0">
      <w:pPr>
        <w:rPr>
          <w:sz w:val="28"/>
          <w:szCs w:val="28"/>
        </w:rPr>
      </w:pPr>
      <w:r w:rsidRPr="00463EDF">
        <w:rPr>
          <w:sz w:val="28"/>
          <w:szCs w:val="28"/>
        </w:rPr>
        <w:t>Глава</w:t>
      </w:r>
      <w:r>
        <w:rPr>
          <w:sz w:val="28"/>
          <w:szCs w:val="28"/>
        </w:rPr>
        <w:t xml:space="preserve"> Горбуновского сельсовета</w:t>
      </w:r>
    </w:p>
    <w:p w:rsidR="00293ED0" w:rsidRDefault="00293ED0" w:rsidP="00293ED0">
      <w:pPr>
        <w:rPr>
          <w:sz w:val="28"/>
          <w:szCs w:val="28"/>
        </w:rPr>
      </w:pPr>
      <w:r>
        <w:rPr>
          <w:sz w:val="28"/>
          <w:szCs w:val="28"/>
        </w:rPr>
        <w:t>Куйбышевского района</w:t>
      </w:r>
    </w:p>
    <w:p w:rsidR="00777414" w:rsidRDefault="00293ED0" w:rsidP="00693DA5">
      <w:pPr>
        <w:rPr>
          <w:sz w:val="28"/>
          <w:szCs w:val="28"/>
        </w:rPr>
      </w:pPr>
      <w:r>
        <w:rPr>
          <w:sz w:val="28"/>
          <w:szCs w:val="28"/>
        </w:rPr>
        <w:t>Новосибирской области                                                                   О.В.Колосов</w:t>
      </w:r>
    </w:p>
    <w:p w:rsidR="00693DA5" w:rsidRPr="00463EDF" w:rsidRDefault="00693DA5" w:rsidP="00693DA5">
      <w:pPr>
        <w:rPr>
          <w:b/>
          <w:color w:val="000000"/>
        </w:rPr>
      </w:pPr>
    </w:p>
    <w:p w:rsidR="00777414" w:rsidRPr="00463EDF" w:rsidRDefault="00777414" w:rsidP="00777414">
      <w:pPr>
        <w:tabs>
          <w:tab w:val="num" w:pos="200"/>
        </w:tabs>
        <w:ind w:left="4536"/>
        <w:jc w:val="center"/>
        <w:outlineLvl w:val="0"/>
      </w:pPr>
      <w:r w:rsidRPr="00463EDF">
        <w:lastRenderedPageBreak/>
        <w:t>УТВЕРЖДЕНО</w:t>
      </w:r>
    </w:p>
    <w:p w:rsidR="00777414" w:rsidRPr="00293ED0" w:rsidRDefault="00777414" w:rsidP="00777414">
      <w:pPr>
        <w:ind w:left="4536"/>
        <w:jc w:val="center"/>
        <w:rPr>
          <w:bCs/>
          <w:color w:val="000000"/>
          <w:sz w:val="28"/>
          <w:szCs w:val="28"/>
        </w:rPr>
      </w:pPr>
      <w:r w:rsidRPr="00463EDF">
        <w:rPr>
          <w:color w:val="000000"/>
        </w:rPr>
        <w:t xml:space="preserve">решением </w:t>
      </w:r>
      <w:r w:rsidR="00293ED0" w:rsidRPr="00293ED0">
        <w:rPr>
          <w:bCs/>
          <w:color w:val="000000"/>
          <w:sz w:val="28"/>
          <w:szCs w:val="28"/>
        </w:rPr>
        <w:t>сессии Совета депутатов</w:t>
      </w:r>
    </w:p>
    <w:p w:rsidR="00293ED0" w:rsidRPr="00293ED0" w:rsidRDefault="00293ED0" w:rsidP="00777414">
      <w:pPr>
        <w:ind w:left="4536"/>
        <w:jc w:val="center"/>
        <w:rPr>
          <w:bCs/>
          <w:color w:val="000000"/>
          <w:sz w:val="28"/>
          <w:szCs w:val="28"/>
        </w:rPr>
      </w:pPr>
      <w:r w:rsidRPr="00293ED0">
        <w:rPr>
          <w:bCs/>
          <w:color w:val="000000"/>
          <w:sz w:val="28"/>
          <w:szCs w:val="28"/>
        </w:rPr>
        <w:t>Горбуновского сельсовета</w:t>
      </w:r>
    </w:p>
    <w:p w:rsidR="00293ED0" w:rsidRPr="00293ED0" w:rsidRDefault="00293ED0" w:rsidP="00777414">
      <w:pPr>
        <w:ind w:left="4536"/>
        <w:jc w:val="center"/>
        <w:rPr>
          <w:bCs/>
          <w:color w:val="000000"/>
          <w:sz w:val="28"/>
          <w:szCs w:val="28"/>
        </w:rPr>
      </w:pPr>
      <w:r w:rsidRPr="00293ED0">
        <w:rPr>
          <w:bCs/>
          <w:color w:val="000000"/>
          <w:sz w:val="28"/>
          <w:szCs w:val="28"/>
        </w:rPr>
        <w:t>Куйбышевского района</w:t>
      </w:r>
    </w:p>
    <w:p w:rsidR="00293ED0" w:rsidRPr="00293ED0" w:rsidRDefault="00293ED0" w:rsidP="00777414">
      <w:pPr>
        <w:ind w:left="4536"/>
        <w:jc w:val="center"/>
        <w:rPr>
          <w:color w:val="000000"/>
        </w:rPr>
      </w:pPr>
      <w:r w:rsidRPr="00293ED0">
        <w:rPr>
          <w:bCs/>
          <w:color w:val="000000"/>
          <w:sz w:val="28"/>
          <w:szCs w:val="28"/>
        </w:rPr>
        <w:t>Новосибирской области</w:t>
      </w:r>
    </w:p>
    <w:p w:rsidR="00777414" w:rsidRPr="00463EDF" w:rsidRDefault="00777414" w:rsidP="00777414">
      <w:pPr>
        <w:tabs>
          <w:tab w:val="num" w:pos="200"/>
        </w:tabs>
        <w:ind w:left="4536"/>
        <w:jc w:val="center"/>
        <w:outlineLvl w:val="0"/>
      </w:pPr>
      <w:r w:rsidRPr="00463EDF">
        <w:t xml:space="preserve">от  2021 № </w:t>
      </w:r>
    </w:p>
    <w:p w:rsidR="00777414" w:rsidRPr="00463EDF" w:rsidRDefault="00777414" w:rsidP="00777414">
      <w:pPr>
        <w:ind w:firstLine="567"/>
        <w:jc w:val="right"/>
        <w:rPr>
          <w:color w:val="000000"/>
          <w:sz w:val="17"/>
          <w:szCs w:val="17"/>
        </w:rPr>
      </w:pPr>
    </w:p>
    <w:p w:rsidR="00777414" w:rsidRPr="00463EDF" w:rsidRDefault="00777414" w:rsidP="00777414">
      <w:pPr>
        <w:ind w:firstLine="567"/>
        <w:jc w:val="right"/>
        <w:rPr>
          <w:color w:val="000000"/>
          <w:sz w:val="17"/>
          <w:szCs w:val="17"/>
        </w:rPr>
      </w:pPr>
    </w:p>
    <w:p w:rsidR="00777414" w:rsidRPr="00293ED0" w:rsidRDefault="00777414" w:rsidP="00777414">
      <w:pPr>
        <w:spacing w:line="360" w:lineRule="auto"/>
        <w:jc w:val="center"/>
        <w:rPr>
          <w:b/>
          <w:i/>
          <w:iCs/>
          <w:color w:val="000000"/>
        </w:rPr>
      </w:pPr>
      <w:r w:rsidRPr="00293ED0">
        <w:rPr>
          <w:b/>
          <w:bCs/>
          <w:color w:val="000000"/>
          <w:sz w:val="28"/>
          <w:szCs w:val="28"/>
        </w:rPr>
        <w:t xml:space="preserve">Положение о муниципальном жилищном контроле </w:t>
      </w:r>
      <w:r w:rsidRPr="00293ED0">
        <w:rPr>
          <w:b/>
          <w:bCs/>
          <w:color w:val="000000"/>
          <w:sz w:val="28"/>
          <w:szCs w:val="28"/>
        </w:rPr>
        <w:br/>
        <w:t xml:space="preserve">в </w:t>
      </w:r>
      <w:r w:rsidR="00293ED0" w:rsidRPr="00293ED0">
        <w:rPr>
          <w:b/>
          <w:color w:val="000000"/>
          <w:sz w:val="28"/>
          <w:szCs w:val="28"/>
        </w:rPr>
        <w:t>Горбуновском сельсовете Куйбышевского района Новосибирской области</w:t>
      </w:r>
    </w:p>
    <w:p w:rsidR="00777414" w:rsidRPr="00293ED0" w:rsidRDefault="00777414" w:rsidP="00777414">
      <w:pPr>
        <w:spacing w:line="360" w:lineRule="auto"/>
        <w:jc w:val="center"/>
        <w:rPr>
          <w:b/>
        </w:rPr>
      </w:pPr>
    </w:p>
    <w:p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1. Общие положения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жилищного контроля в </w:t>
      </w:r>
      <w:r w:rsidR="00293ED0" w:rsidRPr="00293ED0">
        <w:rPr>
          <w:rFonts w:ascii="Times New Roman" w:hAnsi="Times New Roman" w:cs="Times New Roman"/>
          <w:color w:val="000000"/>
          <w:sz w:val="28"/>
          <w:szCs w:val="28"/>
        </w:rPr>
        <w:t>Горбуновском сельсовете Куйбышевского района Новосибирской области</w:t>
      </w:r>
      <w:r w:rsidRPr="00293ED0">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(далее – муниципальный жилищный контроль).</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4) требований к предоставлению коммунальных услуг собственникам и пользователям помещений в многоквартирных домах и жилых домов;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11) требований к предоставлению жилых помещений в наемных домах социального использования.</w:t>
      </w:r>
    </w:p>
    <w:p w:rsidR="00777414" w:rsidRPr="00463EDF" w:rsidRDefault="00777414" w:rsidP="00777414">
      <w:pPr>
        <w:spacing w:line="360" w:lineRule="auto"/>
        <w:ind w:firstLine="709"/>
        <w:contextualSpacing/>
        <w:jc w:val="both"/>
        <w:rPr>
          <w:color w:val="000000"/>
          <w:sz w:val="28"/>
          <w:szCs w:val="28"/>
        </w:rPr>
      </w:pPr>
      <w:r w:rsidRPr="00463EDF">
        <w:rPr>
          <w:color w:val="000000"/>
          <w:sz w:val="28"/>
          <w:szCs w:val="28"/>
        </w:rPr>
        <w:t>1.3. Муниципальный жилищный контроль осуществляется администрацией</w:t>
      </w:r>
      <w:r w:rsidRPr="00463EDF">
        <w:rPr>
          <w:color w:val="000000"/>
        </w:rPr>
        <w:t xml:space="preserve"> </w:t>
      </w:r>
      <w:r w:rsidR="00293ED0" w:rsidRPr="00293ED0">
        <w:rPr>
          <w:color w:val="000000"/>
          <w:sz w:val="28"/>
          <w:szCs w:val="28"/>
        </w:rPr>
        <w:t>Горбуновского сельсовета Куйбышевского района Новосибирской области</w:t>
      </w:r>
      <w:r w:rsidRPr="00463EDF">
        <w:rPr>
          <w:i/>
          <w:iCs/>
          <w:color w:val="000000"/>
        </w:rPr>
        <w:t xml:space="preserve"> </w:t>
      </w:r>
      <w:r w:rsidRPr="00463EDF">
        <w:rPr>
          <w:color w:val="000000"/>
          <w:sz w:val="28"/>
          <w:szCs w:val="28"/>
        </w:rPr>
        <w:t>(далее – администрация).</w:t>
      </w:r>
    </w:p>
    <w:p w:rsidR="00777414" w:rsidRPr="00463EDF" w:rsidRDefault="00777414" w:rsidP="00777414">
      <w:pPr>
        <w:spacing w:line="360" w:lineRule="auto"/>
        <w:ind w:firstLine="709"/>
        <w:contextualSpacing/>
        <w:jc w:val="both"/>
        <w:rPr>
          <w:sz w:val="28"/>
          <w:szCs w:val="28"/>
        </w:rPr>
      </w:pPr>
      <w:r w:rsidRPr="00463EDF">
        <w:rPr>
          <w:color w:val="000000"/>
          <w:sz w:val="28"/>
          <w:szCs w:val="28"/>
        </w:rPr>
        <w:t xml:space="preserve">1.4. Должностными лицами администрации, уполномоченными осуществлять муниципальный жилищный контроль, являются </w:t>
      </w:r>
      <w:r w:rsidR="00293ED0">
        <w:rPr>
          <w:color w:val="000000"/>
          <w:sz w:val="28"/>
          <w:szCs w:val="28"/>
        </w:rPr>
        <w:t>специалисты 1 разряда</w:t>
      </w:r>
      <w:r w:rsidRPr="00463EDF">
        <w:rPr>
          <w:color w:val="000000"/>
          <w:sz w:val="28"/>
          <w:szCs w:val="28"/>
        </w:rPr>
        <w:t xml:space="preserve"> (далее также – должностные лица, уполномоченные осуществлять контроль)</w:t>
      </w:r>
      <w:r w:rsidRPr="00463EDF">
        <w:rPr>
          <w:i/>
          <w:iCs/>
          <w:color w:val="000000"/>
        </w:rPr>
        <w:t>.</w:t>
      </w:r>
      <w:r w:rsidRPr="00463EDF">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жилищному контролю.</w:t>
      </w:r>
    </w:p>
    <w:p w:rsidR="00777414" w:rsidRPr="00463EDF" w:rsidRDefault="00777414" w:rsidP="00777414">
      <w:pPr>
        <w:spacing w:line="360" w:lineRule="auto"/>
        <w:ind w:firstLine="709"/>
        <w:contextualSpacing/>
        <w:jc w:val="both"/>
        <w:rPr>
          <w:sz w:val="28"/>
          <w:szCs w:val="28"/>
        </w:rPr>
      </w:pPr>
      <w:r w:rsidRPr="00463EDF">
        <w:rPr>
          <w:color w:val="000000"/>
          <w:sz w:val="28"/>
          <w:szCs w:val="28"/>
        </w:rPr>
        <w:lastRenderedPageBreak/>
        <w:t>Должностные лица, уполномоченные осуществлять муниципальный жилищный контроль, при осуществлении муниципального жилищного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Жилищного кодекса Российской Федерации, Федерального </w:t>
      </w:r>
      <w:r w:rsidRPr="00463EDF">
        <w:rPr>
          <w:rStyle w:val="a3"/>
          <w:rFonts w:ascii="Times New Roman" w:hAnsi="Times New Roman" w:cs="Times New Roman"/>
          <w:color w:val="000000"/>
          <w:sz w:val="28"/>
          <w:szCs w:val="28"/>
        </w:rPr>
        <w:t>закона</w:t>
      </w:r>
      <w:r w:rsidRPr="00463EDF">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1.6. Объектами </w:t>
      </w:r>
      <w:bookmarkStart w:id="4" w:name="_Hlk77676821"/>
      <w:r w:rsidRPr="00463EDF">
        <w:rPr>
          <w:rFonts w:ascii="Times New Roman" w:hAnsi="Times New Roman" w:cs="Times New Roman"/>
          <w:color w:val="000000"/>
          <w:sz w:val="28"/>
          <w:szCs w:val="28"/>
        </w:rPr>
        <w:t xml:space="preserve">муниципального жилищного контроля </w:t>
      </w:r>
      <w:bookmarkEnd w:id="4"/>
      <w:r w:rsidRPr="00463EDF">
        <w:rPr>
          <w:rFonts w:ascii="Times New Roman" w:hAnsi="Times New Roman" w:cs="Times New Roman"/>
          <w:color w:val="000000"/>
          <w:sz w:val="28"/>
          <w:szCs w:val="28"/>
        </w:rPr>
        <w:t>являются: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5" w:name="_Hlk77763353"/>
      <w:bookmarkStart w:id="6" w:name="_Hlk77763765"/>
      <w:r w:rsidRPr="00463EDF">
        <w:rPr>
          <w:rFonts w:ascii="Times New Roman" w:hAnsi="Times New Roman" w:cs="Times New Roman"/>
          <w:color w:val="000000"/>
          <w:sz w:val="28"/>
          <w:szCs w:val="28"/>
        </w:rPr>
        <w:t>в том числе предъявляемые к контролируемым лицам, осуществляющим деятельность, действия (бездействие), указанные в подпунктах 1 – 11 пункта 1.2 настоящего Положения</w:t>
      </w:r>
      <w:bookmarkEnd w:id="5"/>
      <w:r w:rsidRPr="00463EDF">
        <w:rPr>
          <w:rFonts w:ascii="Times New Roman" w:hAnsi="Times New Roman" w:cs="Times New Roman"/>
          <w:color w:val="000000"/>
          <w:sz w:val="28"/>
          <w:szCs w:val="28"/>
        </w:rPr>
        <w:t>;</w:t>
      </w:r>
      <w:bookmarkEnd w:id="6"/>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1.2 настоящего Положения;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жилые помещения муниципального жилищного фонда, общее имущество в многоквартирных домах,</w:t>
      </w:r>
      <w:r w:rsidR="00293ED0">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которых есть жилые помещения муниципального жилищного фонда, и другие объекты, к которым предъявляются обязательные требования,</w:t>
      </w:r>
      <w:r w:rsidR="00293ED0">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указанные в подпунктах 1 – 11 пункта 1.2 настоящего Положения.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1.7. Администрацией в рамках осуществления муниципального жилищного контроля обеспечивается </w:t>
      </w:r>
      <w:r w:rsidRPr="00681401">
        <w:rPr>
          <w:rFonts w:ascii="Times New Roman" w:hAnsi="Times New Roman" w:cs="Times New Roman"/>
          <w:color w:val="000000"/>
          <w:sz w:val="28"/>
          <w:szCs w:val="28"/>
        </w:rPr>
        <w:t>учет объектов муниципального жилищного контроля.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1.8. Система оценки и управления рисками при осуществлении муниципального жилищного контроля не применяется</w:t>
      </w:r>
      <w:r>
        <w:rPr>
          <w:rStyle w:val="ac"/>
          <w:rFonts w:ascii="Times New Roman" w:hAnsi="Times New Roman" w:cs="Times New Roman"/>
          <w:color w:val="000000"/>
          <w:sz w:val="28"/>
          <w:szCs w:val="28"/>
        </w:rPr>
        <w:footnoteReference w:id="3"/>
      </w:r>
      <w:r w:rsidRPr="00463EDF">
        <w:rPr>
          <w:rFonts w:ascii="Times New Roman" w:hAnsi="Times New Roman" w:cs="Times New Roman"/>
          <w:color w:val="000000"/>
          <w:sz w:val="28"/>
          <w:szCs w:val="28"/>
        </w:rPr>
        <w:t>.</w:t>
      </w:r>
    </w:p>
    <w:p w:rsidR="00777414" w:rsidRPr="00463EDF" w:rsidRDefault="00777414" w:rsidP="00777414">
      <w:pPr>
        <w:pStyle w:val="ConsPlusNormal"/>
        <w:spacing w:line="360" w:lineRule="auto"/>
        <w:ind w:firstLine="0"/>
        <w:jc w:val="center"/>
        <w:rPr>
          <w:rFonts w:ascii="Times New Roman" w:hAnsi="Times New Roman" w:cs="Times New Roman"/>
          <w:color w:val="000000"/>
          <w:sz w:val="28"/>
          <w:szCs w:val="28"/>
        </w:rPr>
      </w:pPr>
      <w:bookmarkStart w:id="7" w:name="Par61"/>
      <w:bookmarkEnd w:id="7"/>
    </w:p>
    <w:p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777414" w:rsidRPr="00463EDF" w:rsidRDefault="00777414" w:rsidP="00777414">
      <w:pPr>
        <w:pStyle w:val="ConsPlusNormal"/>
        <w:ind w:firstLine="0"/>
        <w:jc w:val="center"/>
        <w:rPr>
          <w:rFonts w:ascii="Times New Roman" w:hAnsi="Times New Roman" w:cs="Times New Roman"/>
          <w:b/>
          <w:bCs/>
          <w:color w:val="000000"/>
          <w:sz w:val="28"/>
          <w:szCs w:val="28"/>
        </w:rPr>
      </w:pP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 Администрация осуществляет муниципальный жилищный контроль в том числе посредством проведения профилактических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 xml:space="preserve">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направляет информацию об этом главе </w:t>
      </w:r>
      <w:r w:rsidR="00293ED0">
        <w:rPr>
          <w:rFonts w:ascii="Times New Roman" w:hAnsi="Times New Roman" w:cs="Times New Roman"/>
          <w:color w:val="000000"/>
          <w:sz w:val="28"/>
          <w:szCs w:val="28"/>
        </w:rPr>
        <w:t xml:space="preserve">Горбуновского сельсовета Куйбышевского района Новисибирской области </w:t>
      </w:r>
      <w:r w:rsidRPr="00463EDF">
        <w:rPr>
          <w:rFonts w:ascii="Times New Roman" w:hAnsi="Times New Roman" w:cs="Times New Roman"/>
          <w:color w:val="000000"/>
          <w:sz w:val="28"/>
          <w:szCs w:val="28"/>
        </w:rPr>
        <w:t>для принятия решения о проведении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информирование;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обобщение правоприменительной практики;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объявление предостережений;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консультирование;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профилактический визи</w:t>
      </w:r>
      <w:r w:rsidRPr="00EA3112">
        <w:rPr>
          <w:rFonts w:ascii="Times New Roman" w:hAnsi="Times New Roman" w:cs="Times New Roman"/>
          <w:color w:val="000000"/>
          <w:sz w:val="28"/>
          <w:szCs w:val="28"/>
        </w:rPr>
        <w:t>т.</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63EDF">
        <w:rPr>
          <w:color w:val="000000"/>
          <w:sz w:val="28"/>
          <w:szCs w:val="28"/>
          <w:shd w:val="clear" w:color="auto" w:fill="FFFFFF"/>
        </w:rPr>
        <w:t xml:space="preserve">доступ к специальному разделу должен осуществляться с главной (основной) страницы </w:t>
      </w:r>
      <w:r w:rsidRPr="00463EDF">
        <w:rPr>
          <w:color w:val="000000"/>
          <w:sz w:val="28"/>
          <w:szCs w:val="28"/>
        </w:rPr>
        <w:t>официального сайта администрации</w:t>
      </w:r>
      <w:r w:rsidRPr="00463EDF">
        <w:rPr>
          <w:color w:val="000000"/>
          <w:sz w:val="28"/>
          <w:szCs w:val="28"/>
          <w:shd w:val="clear" w:color="auto" w:fill="FFFFFF"/>
        </w:rPr>
        <w:t>)</w:t>
      </w:r>
      <w:r w:rsidRPr="00463EDF">
        <w:rPr>
          <w:color w:val="000000"/>
          <w:sz w:val="28"/>
          <w:szCs w:val="28"/>
        </w:rPr>
        <w:t>, в средствах массовой информации,</w:t>
      </w:r>
      <w:r w:rsidRPr="00463EDF">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7" w:history="1">
        <w:r w:rsidRPr="00463EDF">
          <w:rPr>
            <w:rStyle w:val="a3"/>
            <w:rFonts w:ascii="Times New Roman" w:hAnsi="Times New Roman" w:cs="Times New Roman"/>
            <w:color w:val="000000"/>
            <w:sz w:val="28"/>
            <w:szCs w:val="28"/>
          </w:rPr>
          <w:t>частью 3 статьи 46</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Администрация также вправе информировать население </w:t>
      </w:r>
      <w:r w:rsidR="00293ED0">
        <w:rPr>
          <w:rFonts w:ascii="Times New Roman" w:hAnsi="Times New Roman" w:cs="Times New Roman"/>
          <w:color w:val="000000"/>
          <w:sz w:val="28"/>
          <w:szCs w:val="28"/>
        </w:rPr>
        <w:t>Горбуновского сельсовета Куйбышевского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00386D0E">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2.8. Предостережение о недопустимости нарушения обязательных требований и предложение</w:t>
      </w:r>
      <w:r w:rsidRPr="00463EDF">
        <w:rPr>
          <w:color w:val="000000"/>
          <w:sz w:val="28"/>
          <w:szCs w:val="28"/>
          <w:shd w:val="clear" w:color="auto" w:fill="FFFFFF"/>
        </w:rPr>
        <w:t xml:space="preserve"> принять меры по обеспечению соблюдения обязательных требований</w:t>
      </w:r>
      <w:r w:rsidRPr="00463EDF">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63EDF">
        <w:rPr>
          <w:color w:val="000000"/>
          <w:sz w:val="28"/>
          <w:szCs w:val="28"/>
          <w:shd w:val="clear" w:color="auto" w:fill="FFFFFF"/>
        </w:rPr>
        <w:t>или признаках нарушений обязательных требований </w:t>
      </w:r>
      <w:r w:rsidRPr="00463EDF">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386D0E">
        <w:rPr>
          <w:color w:val="000000"/>
          <w:sz w:val="28"/>
          <w:szCs w:val="28"/>
        </w:rPr>
        <w:t>Горбуновского сельсовета Куйбышевского района Новосибирской области</w:t>
      </w:r>
      <w:r w:rsidRPr="00463EDF">
        <w:rPr>
          <w:i/>
          <w:iCs/>
          <w:color w:val="000000"/>
        </w:rPr>
        <w:t xml:space="preserve"> </w:t>
      </w:r>
      <w:r w:rsidRPr="00463EDF">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463EDF">
        <w:rPr>
          <w:color w:val="000000"/>
          <w:sz w:val="28"/>
          <w:szCs w:val="28"/>
          <w:shd w:val="clear" w:color="auto" w:fill="FFFFFF"/>
        </w:rPr>
        <w:t xml:space="preserve">приказом Министерства </w:t>
      </w:r>
      <w:r w:rsidRPr="00463EDF">
        <w:rPr>
          <w:color w:val="000000"/>
          <w:sz w:val="28"/>
          <w:szCs w:val="28"/>
          <w:shd w:val="clear" w:color="auto" w:fill="FFFFFF"/>
        </w:rPr>
        <w:lastRenderedPageBreak/>
        <w:t>экономического развития Российской Федерации от 31.03.2021 № 151</w:t>
      </w:r>
      <w:r w:rsidRPr="00463EDF">
        <w:rPr>
          <w:color w:val="000000"/>
          <w:sz w:val="28"/>
          <w:szCs w:val="28"/>
        </w:rPr>
        <w:br/>
      </w:r>
      <w:r w:rsidRPr="00463EDF">
        <w:rPr>
          <w:color w:val="000000"/>
          <w:sz w:val="28"/>
          <w:szCs w:val="28"/>
          <w:shd w:val="clear" w:color="auto" w:fill="FFFFFF"/>
        </w:rPr>
        <w:t>«О типовых формах документов, используемых контрольным (надзорным) органом»</w:t>
      </w:r>
      <w:r w:rsidRPr="00463EDF">
        <w:rPr>
          <w:color w:val="000000"/>
          <w:sz w:val="28"/>
          <w:szCs w:val="28"/>
        </w:rPr>
        <w:t xml:space="preserve">. </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жилищный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Личный прием граждан проводится главой (заместителем главы) </w:t>
      </w:r>
      <w:r w:rsidR="00386D0E">
        <w:rPr>
          <w:rFonts w:ascii="Times New Roman" w:hAnsi="Times New Roman" w:cs="Times New Roman"/>
          <w:color w:val="000000"/>
          <w:sz w:val="28"/>
          <w:szCs w:val="28"/>
        </w:rPr>
        <w:t>Горбуновского сельсовета Куйбышевского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 (или) должностным лицом, уполномоченным осуществлять муниципальный жилищный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организация и осуществление муниципального жилищного контроля;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 порядок обжалования действий (бездействия) должностных лиц, уполномоченных осуществлять муниципальный жилищный контроль;</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жилищный контроль, в следующих случаях:</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жилищный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Должностными лицами, уполномоченными осуществлять муниципальный жилищный контроль, ведется журнал учета консультирований.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386D0E">
        <w:rPr>
          <w:rFonts w:ascii="Times New Roman" w:hAnsi="Times New Roman" w:cs="Times New Roman"/>
          <w:color w:val="000000"/>
          <w:sz w:val="28"/>
          <w:szCs w:val="28"/>
        </w:rPr>
        <w:t>Горбуновского сельсовета Куйбышевского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или должностным лицом, уполномоченным осуществлять муниципальный жилищный контроль.</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p>
    <w:p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3. Осуществление контрольных мероприятий и контрольных действий</w:t>
      </w:r>
    </w:p>
    <w:p w:rsidR="00777414" w:rsidRPr="00463EDF" w:rsidRDefault="00777414" w:rsidP="00777414">
      <w:pPr>
        <w:pStyle w:val="ConsPlusNormal"/>
        <w:spacing w:line="360" w:lineRule="auto"/>
        <w:ind w:firstLine="0"/>
        <w:jc w:val="center"/>
        <w:rPr>
          <w:rFonts w:ascii="Times New Roman" w:hAnsi="Times New Roman" w:cs="Times New Roman"/>
          <w:b/>
          <w:bCs/>
          <w:color w:val="000000"/>
          <w:sz w:val="28"/>
          <w:szCs w:val="28"/>
        </w:rPr>
      </w:pP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 При осуществлении муниципального жилищного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w:t>
      </w:r>
      <w:r w:rsidRPr="00463EDF">
        <w:rPr>
          <w:rFonts w:ascii="Times New Roman" w:hAnsi="Times New Roman" w:cs="Times New Roman"/>
          <w:color w:val="000000"/>
          <w:sz w:val="28"/>
          <w:szCs w:val="28"/>
        </w:rPr>
        <w:lastRenderedPageBreak/>
        <w:t>подразделений), получения письменных объяснений, инструментального обследования);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463EDF">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63EDF">
        <w:rPr>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3.3. </w:t>
      </w:r>
      <w:bookmarkStart w:id="8" w:name="_Hlk79507688"/>
      <w:r w:rsidRPr="00463EDF">
        <w:rPr>
          <w:rFonts w:ascii="Times New Roman" w:hAnsi="Times New Roman" w:cs="Times New Roman"/>
          <w:color w:val="000000"/>
          <w:sz w:val="28"/>
          <w:szCs w:val="28"/>
        </w:rPr>
        <w:t xml:space="preserve">Контрольные мероприятия, указанные </w:t>
      </w:r>
      <w:r w:rsidRPr="001858A0">
        <w:rPr>
          <w:rFonts w:ascii="Times New Roman" w:hAnsi="Times New Roman" w:cs="Times New Roman"/>
          <w:color w:val="000000"/>
          <w:sz w:val="28"/>
          <w:szCs w:val="28"/>
        </w:rPr>
        <w:t>в подпунктах 1 – 4 пункта 3.1</w:t>
      </w:r>
      <w:r w:rsidRPr="00463EDF">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bookmarkEnd w:id="8"/>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1858A0">
        <w:rPr>
          <w:rFonts w:ascii="Times New Roman" w:hAnsi="Times New Roman" w:cs="Times New Roman"/>
          <w:color w:val="000000"/>
          <w:sz w:val="28"/>
          <w:szCs w:val="28"/>
        </w:rPr>
        <w:lastRenderedPageBreak/>
        <w:t>3.4. Основанием для проведения контрольных мероприятий, проводимых с взаимодействием с контролируемыми лицами,</w:t>
      </w:r>
      <w:r w:rsidRPr="00463EDF">
        <w:rPr>
          <w:rFonts w:ascii="Times New Roman" w:hAnsi="Times New Roman" w:cs="Times New Roman"/>
          <w:color w:val="000000"/>
          <w:sz w:val="28"/>
          <w:szCs w:val="28"/>
        </w:rPr>
        <w:t xml:space="preserve"> является: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r w:rsidRPr="00463EDF">
        <w:rPr>
          <w:rFonts w:ascii="Times New Roman" w:hAnsi="Times New Roman" w:cs="Times New Roman"/>
          <w:sz w:val="28"/>
          <w:szCs w:val="28"/>
        </w:rPr>
        <w:t xml:space="preserve">Приказом главного государственного жилищного инспектора Российской Федерации об организации выполнения поручения Президента Российской Федерации, Председателя Правительства Российской Федерации могут быть конкретизированы порядок и (или) сроки проведения контрольных мероприятий муниципального жилищного контроля (если в отношении проведения таких контрольных мероприятий соответственно поручением </w:t>
      </w:r>
      <w:r w:rsidRPr="00463EDF">
        <w:rPr>
          <w:rFonts w:ascii="Times New Roman" w:hAnsi="Times New Roman" w:cs="Times New Roman"/>
          <w:color w:val="000000"/>
          <w:sz w:val="28"/>
          <w:szCs w:val="28"/>
        </w:rPr>
        <w:t>Президента Российской Федерации или поручением Правительства Российской Федерации</w:t>
      </w:r>
      <w:r w:rsidRPr="00463EDF">
        <w:rPr>
          <w:rFonts w:ascii="Times New Roman" w:hAnsi="Times New Roman" w:cs="Times New Roman"/>
          <w:sz w:val="28"/>
          <w:szCs w:val="28"/>
        </w:rPr>
        <w:t xml:space="preserve"> не установлено иное)</w:t>
      </w:r>
      <w:r w:rsidRPr="00463EDF">
        <w:rPr>
          <w:rFonts w:ascii="Times New Roman" w:hAnsi="Times New Roman" w:cs="Times New Roman"/>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5)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w:t>
      </w:r>
      <w:r w:rsidRPr="00463EDF">
        <w:rPr>
          <w:rFonts w:ascii="Times New Roman" w:hAnsi="Times New Roman" w:cs="Times New Roman"/>
          <w:color w:val="000000"/>
          <w:sz w:val="28"/>
          <w:szCs w:val="28"/>
        </w:rPr>
        <w:lastRenderedPageBreak/>
        <w:t>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3.5. Индикаторы риска нарушения обязательных требований указаны в приложении № 1 к настоящему Положению.</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Перечень индикаторов риска нарушения обязательных требований размещается на официальном сайте администрации</w:t>
      </w:r>
      <w:r w:rsidR="00386D0E">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в специальном разделе, посвященном контрольной деятельности.</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муниципальный жилищный контроль, о проведении контрольного мероприятия.</w:t>
      </w:r>
    </w:p>
    <w:p w:rsidR="00777414" w:rsidRPr="00463EDF" w:rsidRDefault="00777414" w:rsidP="00777414">
      <w:pPr>
        <w:pStyle w:val="ConsPlusNormal"/>
        <w:spacing w:line="360" w:lineRule="auto"/>
        <w:ind w:firstLine="709"/>
        <w:jc w:val="both"/>
        <w:rPr>
          <w:rFonts w:ascii="Times New Roman" w:hAnsi="Times New Roman" w:cs="Times New Roman"/>
          <w:i/>
          <w:iCs/>
          <w:color w:val="000000"/>
          <w:sz w:val="24"/>
          <w:szCs w:val="24"/>
        </w:rPr>
      </w:pPr>
      <w:r w:rsidRPr="00463EDF">
        <w:rPr>
          <w:rFonts w:ascii="Times New Roman" w:hAnsi="Times New Roman" w:cs="Times New Roman"/>
          <w:color w:val="000000"/>
          <w:sz w:val="28"/>
          <w:szCs w:val="28"/>
        </w:rPr>
        <w:t xml:space="preserve">3.8.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жилищный контроль, на основании задания главы (заместителя главы) </w:t>
      </w:r>
      <w:r w:rsidR="00386D0E">
        <w:rPr>
          <w:rFonts w:ascii="Times New Roman" w:hAnsi="Times New Roman" w:cs="Times New Roman"/>
          <w:color w:val="000000"/>
          <w:sz w:val="28"/>
          <w:szCs w:val="28"/>
        </w:rPr>
        <w:t>Горбуновского сельсовета Куйбышевского района Новосибирской области</w:t>
      </w:r>
      <w:r w:rsidRPr="00463EDF">
        <w:rPr>
          <w:rFonts w:ascii="Times New Roman" w:hAnsi="Times New Roman" w:cs="Times New Roman"/>
          <w:i/>
          <w:iCs/>
          <w:color w:val="000000"/>
          <w:sz w:val="28"/>
          <w:szCs w:val="28"/>
        </w:rPr>
        <w:t xml:space="preserve">, </w:t>
      </w:r>
      <w:r w:rsidRPr="00463EDF">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463EDF">
        <w:rPr>
          <w:rFonts w:ascii="Times New Roman" w:hAnsi="Times New Roman" w:cs="Times New Roman"/>
          <w:color w:val="000000"/>
          <w:sz w:val="28"/>
          <w:szCs w:val="28"/>
        </w:rPr>
        <w:t xml:space="preserve"> Федеральным </w:t>
      </w:r>
      <w:hyperlink r:id="rId8"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 xml:space="preserve">3.9.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жилищный контроль, в соответствии с Федеральным </w:t>
      </w:r>
      <w:hyperlink r:id="rId9" w:history="1">
        <w:r w:rsidRPr="00463EDF">
          <w:rPr>
            <w:rStyle w:val="a3"/>
            <w:rFonts w:ascii="Times New Roman" w:hAnsi="Times New Roman" w:cs="Times New Roman"/>
            <w:color w:val="000000"/>
            <w:sz w:val="28"/>
            <w:szCs w:val="28"/>
          </w:rPr>
          <w:t>законом</w:t>
        </w:r>
      </w:hyperlink>
      <w:r w:rsidRPr="00463EDF">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Жилищным кодексом Российской Федерации.</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463EDF">
        <w:rPr>
          <w:color w:val="000000"/>
          <w:sz w:val="28"/>
          <w:szCs w:val="28"/>
          <w:shd w:val="clear" w:color="auto" w:fill="FFFFFF"/>
        </w:rPr>
        <w:t>распоряжением Правительства Российской Федерации от 19.04.2016 № 724-р перечнем</w:t>
      </w:r>
      <w:r w:rsidR="00386D0E">
        <w:rPr>
          <w:color w:val="000000"/>
          <w:sz w:val="28"/>
          <w:szCs w:val="28"/>
          <w:shd w:val="clear" w:color="auto" w:fill="FFFFFF"/>
        </w:rPr>
        <w:t xml:space="preserve"> </w:t>
      </w:r>
      <w:r w:rsidRPr="00463EDF">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hyperlink r:id="rId10" w:history="1">
        <w:r w:rsidRPr="00463EDF">
          <w:rPr>
            <w:rStyle w:val="a3"/>
            <w:color w:val="000000"/>
            <w:sz w:val="28"/>
            <w:szCs w:val="28"/>
          </w:rPr>
          <w:t>Правилами</w:t>
        </w:r>
      </w:hyperlink>
      <w:r w:rsidRPr="00463EDF">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shd w:val="clear" w:color="auto" w:fill="FFFFFF"/>
        </w:rPr>
      </w:pPr>
      <w:r w:rsidRPr="00463EDF">
        <w:rPr>
          <w:rFonts w:ascii="Times New Roman" w:hAnsi="Times New Roman" w:cs="Times New Roman"/>
          <w:color w:val="000000"/>
          <w:sz w:val="28"/>
          <w:szCs w:val="28"/>
        </w:rPr>
        <w:lastRenderedPageBreak/>
        <w:t xml:space="preserve">3.11. </w:t>
      </w:r>
      <w:r w:rsidRPr="00463EDF">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77414" w:rsidRPr="00463EDF" w:rsidRDefault="00777414" w:rsidP="00777414">
      <w:pPr>
        <w:spacing w:line="360" w:lineRule="auto"/>
        <w:ind w:firstLine="709"/>
        <w:jc w:val="both"/>
        <w:rPr>
          <w:color w:val="000000"/>
          <w:sz w:val="28"/>
          <w:szCs w:val="28"/>
          <w:shd w:val="clear" w:color="auto" w:fill="FFFFFF"/>
        </w:rPr>
      </w:pPr>
      <w:r w:rsidRPr="00463EDF">
        <w:rPr>
          <w:color w:val="000000"/>
          <w:sz w:val="28"/>
          <w:szCs w:val="28"/>
        </w:rPr>
        <w:t xml:space="preserve">1) </w:t>
      </w:r>
      <w:r w:rsidRPr="00463EDF">
        <w:rPr>
          <w:color w:val="000000"/>
          <w:sz w:val="28"/>
          <w:szCs w:val="28"/>
          <w:shd w:val="clear" w:color="auto" w:fill="FFFFFF"/>
        </w:rPr>
        <w:t xml:space="preserve">отсутствие контролируемого лица либо его представителя не препятствует оценке </w:t>
      </w:r>
      <w:r w:rsidRPr="00463EDF">
        <w:rPr>
          <w:color w:val="000000"/>
          <w:sz w:val="28"/>
          <w:szCs w:val="28"/>
        </w:rPr>
        <w:t xml:space="preserve">должностным лицом, уполномоченным осуществлять муниципальный жилищный контроль, </w:t>
      </w:r>
      <w:r w:rsidRPr="00463EDF">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463EDF" w:rsidRDefault="00777414" w:rsidP="00777414">
      <w:pPr>
        <w:spacing w:line="360" w:lineRule="auto"/>
        <w:ind w:firstLine="709"/>
        <w:jc w:val="both"/>
        <w:rPr>
          <w:color w:val="000000"/>
          <w:sz w:val="28"/>
          <w:szCs w:val="28"/>
        </w:rPr>
      </w:pPr>
      <w:r w:rsidRPr="00463EDF">
        <w:rPr>
          <w:color w:val="000000"/>
          <w:sz w:val="28"/>
          <w:szCs w:val="28"/>
          <w:shd w:val="clear" w:color="auto" w:fill="FFFFFF"/>
        </w:rPr>
        <w:t xml:space="preserve">2) отсутствие признаков </w:t>
      </w:r>
      <w:r w:rsidRPr="00463EDF">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3) имеются уважительные причины для отсутствия контролируемого лица (болезнь</w:t>
      </w:r>
      <w:r w:rsidRPr="00463EDF">
        <w:rPr>
          <w:color w:val="000000"/>
          <w:sz w:val="28"/>
          <w:szCs w:val="28"/>
          <w:shd w:val="clear" w:color="auto" w:fill="FFFFFF"/>
        </w:rPr>
        <w:t xml:space="preserve"> контролируемого лица</w:t>
      </w:r>
      <w:r w:rsidRPr="00463EDF">
        <w:rPr>
          <w:color w:val="000000"/>
          <w:sz w:val="28"/>
          <w:szCs w:val="28"/>
        </w:rPr>
        <w:t>, его командировка и т.п.) при проведении</w:t>
      </w:r>
      <w:r w:rsidRPr="00463EDF">
        <w:rPr>
          <w:color w:val="000000"/>
          <w:sz w:val="28"/>
          <w:szCs w:val="28"/>
          <w:shd w:val="clear" w:color="auto" w:fill="FFFFFF"/>
        </w:rPr>
        <w:t xml:space="preserve"> контрольного мероприятия</w:t>
      </w:r>
      <w:r w:rsidRPr="00463EDF">
        <w:rPr>
          <w:color w:val="000000"/>
          <w:sz w:val="28"/>
          <w:szCs w:val="28"/>
        </w:rPr>
        <w:t>.</w:t>
      </w:r>
    </w:p>
    <w:p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3.12. Срок проведения выездной проверки не может превышать 10 рабочих дней. </w:t>
      </w:r>
    </w:p>
    <w:p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77414" w:rsidRPr="00463EDF" w:rsidRDefault="00777414" w:rsidP="00777414">
      <w:pPr>
        <w:pStyle w:val="s1"/>
        <w:spacing w:line="360" w:lineRule="auto"/>
        <w:ind w:firstLine="709"/>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lastRenderedPageBreak/>
        <w:t>3.13. Во всех случаях проведения контрольных мероприятий для фиксации должностными лицами, уполномоченными осуществлять муниципальный жилищный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уполномоченными на проведение контрольного мероприятия.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3.14.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1" w:history="1">
        <w:r w:rsidRPr="00463EDF">
          <w:rPr>
            <w:rStyle w:val="a3"/>
            <w:rFonts w:ascii="Times New Roman" w:hAnsi="Times New Roman" w:cs="Times New Roman"/>
            <w:color w:val="000000"/>
            <w:sz w:val="28"/>
            <w:szCs w:val="28"/>
          </w:rPr>
          <w:t>частью 2 статьи 90</w:t>
        </w:r>
      </w:hyperlink>
      <w:r w:rsidRPr="00463EDF">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w:t>
      </w:r>
      <w:r w:rsidRPr="00463EDF">
        <w:rPr>
          <w:rFonts w:ascii="Times New Roman" w:hAnsi="Times New Roman" w:cs="Times New Roman"/>
          <w:color w:val="000000"/>
          <w:sz w:val="28"/>
          <w:szCs w:val="28"/>
        </w:rPr>
        <w:lastRenderedPageBreak/>
        <w:t>быть приобщены к акту. Заполненные при проведении контрольного мероприятия проверочные листы приобщаются к акту.</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463EDF">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463EDF">
        <w:rPr>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3.16. Информация о контрольных мероприятиях размещается в Едином реестре контрольных (надзорных)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3.17. Информирование контролируемых лиц о совершаемых должностными лицами, уполномоченными осуществлять муниципальный жилищный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463EDF">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463EDF">
        <w:rPr>
          <w:rFonts w:ascii="Times New Roman" w:hAnsi="Times New Roman" w:cs="Times New Roman"/>
          <w:color w:val="000000"/>
          <w:sz w:val="28"/>
          <w:szCs w:val="28"/>
        </w:rPr>
        <w:t>Единый портал</w:t>
      </w:r>
      <w:r w:rsidRPr="00463EDF">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жилищный контроль, действиях и принимаемых решениях путем направления ему документов на бумажном носителе в случае направления им в адрес </w:t>
      </w:r>
      <w:r w:rsidRPr="00463EDF">
        <w:rPr>
          <w:rFonts w:ascii="Times New Roman" w:hAnsi="Times New Roman" w:cs="Times New Roman"/>
          <w:color w:val="000000"/>
          <w:sz w:val="28"/>
          <w:szCs w:val="28"/>
        </w:rPr>
        <w:lastRenderedPageBreak/>
        <w:t>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463EDF">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463EDF">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3.18. В случае несогласия с фактами</w:t>
      </w:r>
      <w:r>
        <w:rPr>
          <w:rFonts w:ascii="Times New Roman" w:hAnsi="Times New Roman" w:cs="Times New Roman"/>
          <w:color w:val="000000"/>
          <w:sz w:val="28"/>
          <w:szCs w:val="28"/>
        </w:rPr>
        <w:t xml:space="preserve"> и </w:t>
      </w:r>
      <w:r w:rsidRPr="00463EDF">
        <w:rPr>
          <w:rFonts w:ascii="Times New Roman" w:hAnsi="Times New Roman" w:cs="Times New Roman"/>
          <w:color w:val="000000"/>
          <w:sz w:val="28"/>
          <w:szCs w:val="28"/>
        </w:rPr>
        <w:t xml:space="preserve">выводами, изложенными в акте, контролируемое лицо </w:t>
      </w:r>
      <w:r>
        <w:rPr>
          <w:rFonts w:ascii="Times New Roman" w:hAnsi="Times New Roman" w:cs="Times New Roman"/>
          <w:color w:val="000000"/>
          <w:sz w:val="28"/>
          <w:szCs w:val="28"/>
        </w:rPr>
        <w:t xml:space="preserve">вправе направить жалобу в порядке, предусмотренном статьями 39 – 40 </w:t>
      </w:r>
      <w:r w:rsidRPr="001858A0">
        <w:rPr>
          <w:rFonts w:ascii="Times New Roman" w:hAnsi="Times New Roman" w:cs="Times New Roman"/>
          <w:color w:val="000000" w:themeColor="text1"/>
          <w:sz w:val="28"/>
          <w:szCs w:val="28"/>
          <w:shd w:val="clear" w:color="auto" w:fill="FFFFFF"/>
        </w:rPr>
        <w:t xml:space="preserve">Федерального закона </w:t>
      </w:r>
      <w:r w:rsidRPr="001858A0">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r>
        <w:rPr>
          <w:rFonts w:ascii="Times New Roman" w:hAnsi="Times New Roman" w:cs="Times New Roman"/>
          <w:color w:val="000000" w:themeColor="text1"/>
          <w:sz w:val="28"/>
          <w:szCs w:val="28"/>
        </w:rPr>
        <w:t>и разделом 4 настоящего Положения</w:t>
      </w:r>
      <w:r w:rsidR="001858A0">
        <w:rPr>
          <w:rStyle w:val="ac"/>
          <w:rFonts w:ascii="Times New Roman" w:hAnsi="Times New Roman" w:cs="Times New Roman"/>
          <w:color w:val="000000" w:themeColor="text1"/>
          <w:sz w:val="28"/>
          <w:szCs w:val="28"/>
        </w:rPr>
        <w:footnoteReference w:id="4"/>
      </w:r>
      <w:r w:rsidRPr="00463EDF">
        <w:rPr>
          <w:rFonts w:ascii="Times New Roman" w:hAnsi="Times New Roman" w:cs="Times New Roman"/>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жилищный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жилищный контроль) в пределах полномочий, предусмотренных законодательством Российской Федерации, обязана:</w:t>
      </w:r>
    </w:p>
    <w:p w:rsidR="00777414" w:rsidRPr="00463EDF" w:rsidRDefault="00777414" w:rsidP="00777414">
      <w:pPr>
        <w:pStyle w:val="ConsPlusNormal"/>
        <w:spacing w:line="360" w:lineRule="auto"/>
        <w:ind w:firstLine="709"/>
        <w:jc w:val="both"/>
        <w:rPr>
          <w:rFonts w:ascii="Times New Roman" w:hAnsi="Times New Roman" w:cs="Times New Roman"/>
        </w:rPr>
      </w:pPr>
      <w:bookmarkStart w:id="9" w:name="Par318"/>
      <w:bookmarkEnd w:id="9"/>
      <w:r w:rsidRPr="00463EDF">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463EDF" w:rsidRDefault="00777414" w:rsidP="00777414">
      <w:pPr>
        <w:spacing w:line="360" w:lineRule="auto"/>
        <w:ind w:firstLine="709"/>
        <w:jc w:val="both"/>
        <w:rPr>
          <w:color w:val="000000"/>
          <w:sz w:val="28"/>
          <w:szCs w:val="28"/>
        </w:rPr>
      </w:pPr>
      <w:r w:rsidRPr="00463EDF">
        <w:rPr>
          <w:color w:val="000000"/>
          <w:sz w:val="28"/>
          <w:szCs w:val="28"/>
        </w:rPr>
        <w:t xml:space="preserve">4) </w:t>
      </w:r>
      <w:r w:rsidRPr="00463EDF">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w:t>
      </w:r>
      <w:r w:rsidRPr="00463EDF">
        <w:rPr>
          <w:color w:val="000000"/>
          <w:sz w:val="28"/>
          <w:szCs w:val="28"/>
          <w:shd w:val="clear" w:color="auto" w:fill="FFFFFF"/>
        </w:rPr>
        <w:lastRenderedPageBreak/>
        <w:t>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63EDF">
        <w:rPr>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3.21.Должностные лица, осуществляющие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386D0E">
        <w:rPr>
          <w:rFonts w:ascii="Times New Roman" w:hAnsi="Times New Roman" w:cs="Times New Roman"/>
          <w:sz w:val="28"/>
          <w:szCs w:val="28"/>
        </w:rPr>
        <w:t>Новосибирской области,</w:t>
      </w:r>
      <w:r w:rsidRPr="00463EDF">
        <w:rPr>
          <w:rFonts w:ascii="Times New Roman" w:hAnsi="Times New Roman" w:cs="Times New Roman"/>
          <w:color w:val="000000"/>
          <w:sz w:val="28"/>
          <w:szCs w:val="28"/>
        </w:rPr>
        <w:t xml:space="preserve"> органами местного самоуправления, правоохранительными органами, организациями и гражданами.</w:t>
      </w:r>
    </w:p>
    <w:p w:rsidR="001858A0"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77414" w:rsidRPr="00463EDF" w:rsidRDefault="00777414" w:rsidP="00777414">
      <w:pPr>
        <w:pStyle w:val="ConsPlusNormal"/>
        <w:ind w:firstLine="0"/>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463EDF" w:rsidRDefault="00777414" w:rsidP="00777414">
      <w:pPr>
        <w:pStyle w:val="ConsPlusNormal"/>
        <w:ind w:firstLine="0"/>
        <w:jc w:val="center"/>
        <w:rPr>
          <w:rFonts w:ascii="Times New Roman" w:hAnsi="Times New Roman" w:cs="Times New Roman"/>
          <w:b/>
          <w:bCs/>
          <w:color w:val="000000"/>
          <w:sz w:val="28"/>
          <w:szCs w:val="28"/>
        </w:rPr>
      </w:pP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 xml:space="preserve">4.1. Решения администрации, действия (бездействие) должностных лиц, уполномоченных осуществлять муниципальный жилищный контроль, могут быть обжалованы в порядке, установленном главой 9 Федерального закона от </w:t>
      </w:r>
      <w:r w:rsidRPr="00463EDF">
        <w:rPr>
          <w:rFonts w:ascii="Times New Roman" w:hAnsi="Times New Roman" w:cs="Times New Roman"/>
          <w:color w:val="000000"/>
          <w:sz w:val="28"/>
          <w:szCs w:val="28"/>
        </w:rPr>
        <w:lastRenderedPageBreak/>
        <w:t>31.07.2020 № 248-ФЗ «О государственном контроле (надзоре) и муниципальном контроле в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1) решений о проведении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жилищный контроль, в рамках контрольных мероприятий.</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63EDF">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00A7472F">
        <w:rPr>
          <w:rFonts w:ascii="Times New Roman" w:hAnsi="Times New Roman" w:cs="Times New Roman"/>
          <w:color w:val="000000"/>
          <w:sz w:val="28"/>
          <w:szCs w:val="28"/>
          <w:shd w:val="clear" w:color="auto" w:fill="FFFFFF"/>
        </w:rPr>
        <w:t>.</w:t>
      </w:r>
    </w:p>
    <w:p w:rsidR="008A4386" w:rsidRDefault="00777414" w:rsidP="008A4386">
      <w:pPr>
        <w:pStyle w:val="s1"/>
        <w:spacing w:line="360" w:lineRule="auto"/>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386D0E">
        <w:rPr>
          <w:rFonts w:ascii="Times New Roman" w:hAnsi="Times New Roman" w:cs="Times New Roman"/>
          <w:color w:val="000000"/>
          <w:sz w:val="28"/>
          <w:szCs w:val="28"/>
        </w:rPr>
        <w:t>Горбуновского сельсовета Куйбышевского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 xml:space="preserve">с предварительным информированием главы </w:t>
      </w:r>
      <w:r w:rsidR="00386D0E">
        <w:rPr>
          <w:rFonts w:ascii="Times New Roman" w:hAnsi="Times New Roman" w:cs="Times New Roman"/>
          <w:color w:val="000000"/>
          <w:sz w:val="28"/>
          <w:szCs w:val="28"/>
        </w:rPr>
        <w:t>Горбуновского сельсовета Куйбышевского района новосибирской области</w:t>
      </w:r>
      <w:r w:rsidRPr="00463EDF">
        <w:rPr>
          <w:rFonts w:ascii="Times New Roman" w:hAnsi="Times New Roman" w:cs="Times New Roman"/>
          <w:i/>
          <w:iCs/>
          <w:color w:val="000000"/>
          <w:sz w:val="24"/>
          <w:szCs w:val="24"/>
        </w:rPr>
        <w:t xml:space="preserve"> </w:t>
      </w:r>
      <w:r w:rsidRPr="00463EDF">
        <w:rPr>
          <w:rFonts w:ascii="Times New Roman" w:hAnsi="Times New Roman" w:cs="Times New Roman"/>
          <w:color w:val="000000"/>
          <w:sz w:val="28"/>
          <w:szCs w:val="28"/>
        </w:rPr>
        <w:t>о наличии в</w:t>
      </w:r>
      <w:r w:rsidR="00386D0E">
        <w:rPr>
          <w:rFonts w:ascii="Times New Roman" w:hAnsi="Times New Roman" w:cs="Times New Roman"/>
          <w:color w:val="000000"/>
          <w:sz w:val="28"/>
          <w:szCs w:val="28"/>
        </w:rPr>
        <w:t xml:space="preserve"> </w:t>
      </w:r>
      <w:r w:rsidRPr="00463EDF">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777414" w:rsidRPr="00463EDF" w:rsidRDefault="008A4386" w:rsidP="008A4386">
      <w:pPr>
        <w:pStyle w:val="s1"/>
        <w:spacing w:line="360" w:lineRule="auto"/>
        <w:rPr>
          <w:rFonts w:ascii="Times New Roman" w:hAnsi="Times New Roman" w:cs="Times New Roman"/>
        </w:rPr>
      </w:pPr>
      <w:r>
        <w:rPr>
          <w:rFonts w:ascii="Times New Roman" w:hAnsi="Times New Roman" w:cs="Times New Roman"/>
          <w:color w:val="000000"/>
          <w:sz w:val="28"/>
          <w:szCs w:val="28"/>
        </w:rPr>
        <w:t>4</w:t>
      </w:r>
      <w:r w:rsidR="00777414" w:rsidRPr="00463EDF">
        <w:rPr>
          <w:rFonts w:ascii="Times New Roman" w:hAnsi="Times New Roman" w:cs="Times New Roman"/>
          <w:color w:val="000000"/>
          <w:sz w:val="28"/>
          <w:szCs w:val="28"/>
        </w:rPr>
        <w:t xml:space="preserve">.4. Жалоба на решение администрации, действия (бездействие) его должностных лиц рассматривается главой (заместителем главы) </w:t>
      </w:r>
      <w:r>
        <w:rPr>
          <w:rFonts w:ascii="Times New Roman" w:hAnsi="Times New Roman" w:cs="Times New Roman"/>
          <w:color w:val="000000"/>
          <w:sz w:val="28"/>
          <w:szCs w:val="28"/>
        </w:rPr>
        <w:t>Горбуновского сельсовета Куйбышевского района Новосибирской области</w:t>
      </w:r>
      <w:r w:rsidR="00777414" w:rsidRPr="00A7472F">
        <w:rPr>
          <w:rFonts w:ascii="Times New Roman" w:hAnsi="Times New Roman" w:cs="Times New Roman"/>
          <w:color w:val="000000"/>
          <w:sz w:val="28"/>
          <w:szCs w:val="28"/>
        </w:rPr>
        <w:t>.</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lastRenderedPageBreak/>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463EDF" w:rsidRDefault="00777414" w:rsidP="00777414">
      <w:pPr>
        <w:pStyle w:val="ConsPlusNormal"/>
        <w:spacing w:line="360" w:lineRule="auto"/>
        <w:ind w:firstLine="709"/>
        <w:jc w:val="both"/>
        <w:rPr>
          <w:rFonts w:ascii="Times New Roman" w:hAnsi="Times New Roman" w:cs="Times New Roman"/>
        </w:rPr>
      </w:pPr>
      <w:r w:rsidRPr="00463EDF">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A7472F" w:rsidRDefault="00777414" w:rsidP="00777414">
      <w:pPr>
        <w:pStyle w:val="ConsPlusNormal"/>
        <w:spacing w:line="360" w:lineRule="auto"/>
        <w:ind w:firstLine="709"/>
        <w:jc w:val="both"/>
        <w:rPr>
          <w:rFonts w:ascii="Times New Roman" w:hAnsi="Times New Roman" w:cs="Times New Roman"/>
          <w:color w:val="000000"/>
          <w:sz w:val="28"/>
          <w:szCs w:val="28"/>
        </w:rPr>
      </w:pPr>
      <w:r w:rsidRPr="00A7472F">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463EDF" w:rsidRDefault="00777414" w:rsidP="00777414">
      <w:pPr>
        <w:pStyle w:val="ConsPlusNormal"/>
        <w:spacing w:line="360" w:lineRule="auto"/>
        <w:ind w:firstLine="709"/>
        <w:jc w:val="both"/>
        <w:rPr>
          <w:rFonts w:ascii="Times New Roman" w:hAnsi="Times New Roman" w:cs="Times New Roman"/>
        </w:rPr>
      </w:pPr>
      <w:r w:rsidRPr="00A7472F">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008A4386">
        <w:rPr>
          <w:rFonts w:ascii="Times New Roman" w:hAnsi="Times New Roman" w:cs="Times New Roman"/>
          <w:color w:val="000000"/>
          <w:sz w:val="28"/>
          <w:szCs w:val="28"/>
        </w:rPr>
        <w:t>Горбуновского сельсовета Куйбышевского района Новосибирской области</w:t>
      </w:r>
      <w:r w:rsidRPr="00A7472F">
        <w:rPr>
          <w:rFonts w:ascii="Times New Roman" w:hAnsi="Times New Roman" w:cs="Times New Roman"/>
          <w:color w:val="000000"/>
          <w:sz w:val="28"/>
          <w:szCs w:val="28"/>
        </w:rPr>
        <w:t xml:space="preserve"> не более чем на 20 рабочих дней.</w:t>
      </w:r>
    </w:p>
    <w:p w:rsidR="00777414" w:rsidRPr="00463EDF" w:rsidRDefault="00777414" w:rsidP="00777414">
      <w:pPr>
        <w:pStyle w:val="1"/>
        <w:spacing w:line="360" w:lineRule="auto"/>
        <w:ind w:firstLine="709"/>
        <w:jc w:val="both"/>
        <w:rPr>
          <w:rFonts w:ascii="Times New Roman" w:hAnsi="Times New Roman" w:cs="Times New Roman"/>
          <w:color w:val="000000"/>
          <w:sz w:val="28"/>
          <w:szCs w:val="28"/>
        </w:rPr>
      </w:pPr>
    </w:p>
    <w:p w:rsidR="00777414" w:rsidRPr="00463EDF" w:rsidRDefault="00777414" w:rsidP="00777414">
      <w:pPr>
        <w:pStyle w:val="1"/>
        <w:jc w:val="center"/>
        <w:rPr>
          <w:rFonts w:ascii="Times New Roman" w:hAnsi="Times New Roman" w:cs="Times New Roman"/>
          <w:b/>
          <w:bCs/>
          <w:color w:val="000000"/>
          <w:sz w:val="28"/>
          <w:szCs w:val="28"/>
        </w:rPr>
      </w:pPr>
      <w:r w:rsidRPr="00463EDF">
        <w:rPr>
          <w:rFonts w:ascii="Times New Roman" w:hAnsi="Times New Roman" w:cs="Times New Roman"/>
          <w:b/>
          <w:bCs/>
          <w:color w:val="000000"/>
          <w:sz w:val="28"/>
          <w:szCs w:val="28"/>
        </w:rPr>
        <w:t xml:space="preserve">5. Ключевые показатели муниципального жилищного контроля </w:t>
      </w:r>
      <w:r w:rsidRPr="00463EDF">
        <w:rPr>
          <w:rFonts w:ascii="Times New Roman" w:hAnsi="Times New Roman" w:cs="Times New Roman"/>
          <w:b/>
          <w:bCs/>
          <w:color w:val="000000"/>
          <w:sz w:val="28"/>
          <w:szCs w:val="28"/>
        </w:rPr>
        <w:br/>
        <w:t>и их целевые значения</w:t>
      </w:r>
    </w:p>
    <w:p w:rsidR="00777414" w:rsidRPr="00463EDF" w:rsidRDefault="00777414" w:rsidP="00777414">
      <w:pPr>
        <w:pStyle w:val="1"/>
        <w:jc w:val="center"/>
        <w:rPr>
          <w:rFonts w:ascii="Times New Roman" w:hAnsi="Times New Roman" w:cs="Times New Roman"/>
          <w:b/>
          <w:bCs/>
          <w:color w:val="000000"/>
          <w:sz w:val="28"/>
          <w:szCs w:val="28"/>
        </w:rPr>
      </w:pPr>
    </w:p>
    <w:p w:rsidR="00777414" w:rsidRPr="00463EDF" w:rsidRDefault="00777414" w:rsidP="00777414">
      <w:pPr>
        <w:pStyle w:val="1"/>
        <w:spacing w:line="360" w:lineRule="auto"/>
        <w:ind w:firstLine="709"/>
        <w:jc w:val="both"/>
        <w:rPr>
          <w:rFonts w:ascii="Times New Roman" w:hAnsi="Times New Roman" w:cs="Times New Roman"/>
          <w:sz w:val="28"/>
          <w:szCs w:val="28"/>
        </w:rPr>
      </w:pPr>
      <w:r w:rsidRPr="00463EDF">
        <w:rPr>
          <w:rFonts w:ascii="Times New Roman" w:hAnsi="Times New Roman" w:cs="Times New Roman"/>
          <w:color w:val="000000"/>
          <w:sz w:val="28"/>
          <w:szCs w:val="28"/>
        </w:rPr>
        <w:t xml:space="preserve">5.1.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77414" w:rsidRPr="00463EDF" w:rsidRDefault="00777414" w:rsidP="00777414">
      <w:pPr>
        <w:pStyle w:val="1"/>
        <w:spacing w:line="360" w:lineRule="auto"/>
        <w:ind w:firstLine="709"/>
        <w:jc w:val="both"/>
        <w:rPr>
          <w:rFonts w:ascii="Times New Roman" w:hAnsi="Times New Roman" w:cs="Times New Roman"/>
          <w:sz w:val="24"/>
          <w:szCs w:val="24"/>
        </w:rPr>
      </w:pPr>
      <w:r w:rsidRPr="00463EDF">
        <w:rPr>
          <w:rFonts w:ascii="Times New Roman" w:hAnsi="Times New Roman" w:cs="Times New Roman"/>
          <w:color w:val="000000"/>
          <w:sz w:val="28"/>
          <w:szCs w:val="28"/>
        </w:rPr>
        <w:t xml:space="preserve">5.2. Ключевые показатели вида контроля и их целевые значения, индикативные показатели для муниципального жилищного контроля </w:t>
      </w:r>
      <w:r w:rsidRPr="00463EDF">
        <w:rPr>
          <w:rFonts w:ascii="Times New Roman" w:hAnsi="Times New Roman" w:cs="Times New Roman"/>
          <w:color w:val="000000"/>
          <w:sz w:val="28"/>
          <w:szCs w:val="28"/>
        </w:rPr>
        <w:lastRenderedPageBreak/>
        <w:t xml:space="preserve">утверждаются </w:t>
      </w:r>
      <w:r w:rsidR="00E869FA" w:rsidRPr="00E869FA">
        <w:rPr>
          <w:rFonts w:ascii="Times New Roman" w:hAnsi="Times New Roman" w:cs="Times New Roman"/>
          <w:bCs/>
          <w:color w:val="000000"/>
          <w:sz w:val="24"/>
          <w:szCs w:val="24"/>
        </w:rPr>
        <w:t>Советом депутатов Горбуновского сельсовета Куйбышевского района Новосибирской области</w:t>
      </w:r>
      <w:r w:rsidRPr="00463EDF">
        <w:rPr>
          <w:rFonts w:ascii="Times New Roman" w:hAnsi="Times New Roman" w:cs="Times New Roman"/>
          <w:color w:val="000000"/>
          <w:sz w:val="24"/>
          <w:szCs w:val="24"/>
        </w:rPr>
        <w:t>.</w:t>
      </w:r>
    </w:p>
    <w:p w:rsidR="00777414" w:rsidRPr="00463EDF" w:rsidRDefault="00777414" w:rsidP="00777414">
      <w:pPr>
        <w:pStyle w:val="ConsTitle"/>
        <w:widowControl/>
        <w:spacing w:line="240" w:lineRule="exact"/>
        <w:jc w:val="both"/>
        <w:rPr>
          <w:rFonts w:ascii="Times New Roman" w:hAnsi="Times New Roman" w:cs="Times New Roman"/>
          <w:sz w:val="28"/>
          <w:szCs w:val="28"/>
        </w:rPr>
      </w:pPr>
    </w:p>
    <w:p w:rsidR="00777414" w:rsidRPr="00463EDF" w:rsidRDefault="00777414" w:rsidP="00777414">
      <w:pPr>
        <w:pStyle w:val="ConsPlusNormal"/>
        <w:ind w:firstLine="0"/>
        <w:jc w:val="right"/>
        <w:rPr>
          <w:rFonts w:ascii="Times New Roman" w:hAnsi="Times New Roman" w:cs="Times New Roman"/>
          <w:color w:val="000000"/>
        </w:rPr>
      </w:pPr>
      <w:r w:rsidRPr="00463EDF">
        <w:rPr>
          <w:rFonts w:ascii="Times New Roman" w:hAnsi="Times New Roman" w:cs="Times New Roman"/>
          <w:color w:val="000000"/>
          <w:sz w:val="24"/>
          <w:szCs w:val="24"/>
        </w:rPr>
        <w:br w:type="page"/>
      </w:r>
    </w:p>
    <w:p w:rsidR="00777414" w:rsidRPr="00463EDF" w:rsidRDefault="00777414" w:rsidP="00777414">
      <w:pPr>
        <w:pStyle w:val="ConsPlusNormal"/>
        <w:ind w:firstLine="0"/>
        <w:jc w:val="right"/>
        <w:rPr>
          <w:rFonts w:ascii="Times New Roman" w:hAnsi="Times New Roman" w:cs="Times New Roman"/>
        </w:rPr>
      </w:pPr>
      <w:r w:rsidRPr="00463EDF">
        <w:rPr>
          <w:rFonts w:ascii="Times New Roman" w:hAnsi="Times New Roman" w:cs="Times New Roman"/>
          <w:color w:val="000000"/>
          <w:sz w:val="24"/>
          <w:szCs w:val="24"/>
        </w:rPr>
        <w:lastRenderedPageBreak/>
        <w:t>Приложение № 1</w:t>
      </w:r>
    </w:p>
    <w:p w:rsidR="00777414" w:rsidRPr="00463EDF" w:rsidRDefault="00777414" w:rsidP="00777414">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 xml:space="preserve">к Положению о муниципальном жилищном контроле </w:t>
      </w:r>
      <w:r w:rsidRPr="00463EDF">
        <w:rPr>
          <w:rFonts w:ascii="Times New Roman" w:hAnsi="Times New Roman" w:cs="Times New Roman"/>
          <w:color w:val="000000"/>
          <w:sz w:val="24"/>
          <w:szCs w:val="24"/>
        </w:rPr>
        <w:br/>
      </w:r>
    </w:p>
    <w:p w:rsidR="00E869FA" w:rsidRDefault="00777414" w:rsidP="00777414">
      <w:pPr>
        <w:pStyle w:val="ConsPlusNormal"/>
        <w:ind w:firstLine="0"/>
        <w:jc w:val="right"/>
        <w:rPr>
          <w:rFonts w:ascii="Times New Roman" w:hAnsi="Times New Roman" w:cs="Times New Roman"/>
          <w:color w:val="000000"/>
          <w:sz w:val="24"/>
          <w:szCs w:val="24"/>
        </w:rPr>
      </w:pPr>
      <w:r w:rsidRPr="00463EDF">
        <w:rPr>
          <w:rFonts w:ascii="Times New Roman" w:hAnsi="Times New Roman" w:cs="Times New Roman"/>
          <w:color w:val="000000"/>
          <w:sz w:val="24"/>
          <w:szCs w:val="24"/>
        </w:rPr>
        <w:t xml:space="preserve">в </w:t>
      </w:r>
      <w:r w:rsidR="00E869FA">
        <w:rPr>
          <w:rFonts w:ascii="Times New Roman" w:hAnsi="Times New Roman" w:cs="Times New Roman"/>
          <w:color w:val="000000"/>
          <w:sz w:val="24"/>
          <w:szCs w:val="24"/>
        </w:rPr>
        <w:t xml:space="preserve">Горбуновском сельсовете Куйбышевского района </w:t>
      </w:r>
    </w:p>
    <w:p w:rsidR="00777414" w:rsidRPr="00463EDF" w:rsidRDefault="00E869FA" w:rsidP="00777414">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Новосибирской области</w:t>
      </w:r>
    </w:p>
    <w:p w:rsidR="00777414" w:rsidRPr="00463EDF" w:rsidRDefault="00777414" w:rsidP="00777414">
      <w:pPr>
        <w:widowControl w:val="0"/>
        <w:autoSpaceDE w:val="0"/>
        <w:spacing w:line="276" w:lineRule="auto"/>
        <w:jc w:val="both"/>
        <w:rPr>
          <w:color w:val="000000"/>
        </w:rPr>
      </w:pPr>
      <w:bookmarkStart w:id="10" w:name="Par381"/>
      <w:bookmarkEnd w:id="10"/>
    </w:p>
    <w:p w:rsidR="00777414" w:rsidRPr="00463EDF" w:rsidRDefault="00777414" w:rsidP="00E869FA">
      <w:pPr>
        <w:pStyle w:val="af1"/>
        <w:jc w:val="center"/>
      </w:pPr>
      <w:r w:rsidRPr="00463EDF">
        <w:t>Индикаторы риска нарушения обязательных требований, используемые для определения необходимости проведения внеплановых</w:t>
      </w:r>
    </w:p>
    <w:p w:rsidR="00777414" w:rsidRPr="00463EDF" w:rsidRDefault="00777414" w:rsidP="00E869FA">
      <w:pPr>
        <w:pStyle w:val="af1"/>
        <w:jc w:val="center"/>
        <w:rPr>
          <w:b/>
          <w:bCs/>
        </w:rPr>
      </w:pPr>
      <w:r w:rsidRPr="00463EDF">
        <w:t xml:space="preserve">проверок при осуществлении администрацией </w:t>
      </w:r>
      <w:r w:rsidR="00E869FA" w:rsidRPr="00E869FA">
        <w:rPr>
          <w:bCs/>
        </w:rPr>
        <w:t>Горбуновского сельсовета Куйбышевского района Новосибирской области</w:t>
      </w:r>
    </w:p>
    <w:p w:rsidR="00777414" w:rsidRPr="00E869FA" w:rsidRDefault="00777414" w:rsidP="00E869FA">
      <w:pPr>
        <w:pStyle w:val="af1"/>
        <w:jc w:val="center"/>
      </w:pPr>
      <w:bookmarkStart w:id="11" w:name="_Hlk77689331"/>
      <w:r w:rsidRPr="00E869FA">
        <w:rPr>
          <w:bCs/>
        </w:rPr>
        <w:t xml:space="preserve">муниципального жилищного контроля в </w:t>
      </w:r>
      <w:r w:rsidR="00E869FA" w:rsidRPr="00E869FA">
        <w:rPr>
          <w:bCs/>
        </w:rPr>
        <w:t>Горбуновском сельсовете Куйбышевского района Новосибирской области</w:t>
      </w:r>
    </w:p>
    <w:bookmarkEnd w:id="11"/>
    <w:p w:rsidR="00777414" w:rsidRPr="00463EDF" w:rsidRDefault="00777414" w:rsidP="00777414">
      <w:pPr>
        <w:pStyle w:val="ConsPlusNormal"/>
        <w:ind w:firstLine="0"/>
        <w:jc w:val="both"/>
        <w:rPr>
          <w:rFonts w:ascii="Times New Roman" w:hAnsi="Times New Roman" w:cs="Times New Roman"/>
          <w:color w:val="000000"/>
        </w:rPr>
      </w:pP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а) порядку осуществления перевода жилого помещения муниципального жилищного фонда в нежилое помещение; </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г) обеспечению доступности для инвалидов жилых помещений муниципального жилищного фонда;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w:t>
      </w:r>
      <w:r w:rsidRPr="00463EDF">
        <w:rPr>
          <w:rFonts w:ascii="Times New Roman" w:hAnsi="Times New Roman" w:cs="Times New Roman"/>
          <w:color w:val="000000"/>
          <w:sz w:val="28"/>
          <w:szCs w:val="28"/>
        </w:rPr>
        <w:lastRenderedPageBreak/>
        <w:t>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w:t>
      </w:r>
      <w:r w:rsidRPr="00463EDF">
        <w:rPr>
          <w:rFonts w:ascii="Times New Roman" w:hAnsi="Times New Roman" w:cs="Times New Roman"/>
          <w:color w:val="000000"/>
          <w:sz w:val="28"/>
          <w:szCs w:val="28"/>
        </w:rPr>
        <w:lastRenderedPageBreak/>
        <w:t>муниципального жилищного фонда, содержащих решения по аналогичным вопросам повестки дня.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12" w:name="_Hlk79571629"/>
      <w:r w:rsidRPr="00463EDF">
        <w:rPr>
          <w:rFonts w:ascii="Times New Roman" w:hAnsi="Times New Roman" w:cs="Times New Roman"/>
          <w:color w:val="000000"/>
          <w:sz w:val="28"/>
          <w:szCs w:val="28"/>
        </w:rPr>
        <w:t xml:space="preserve">, в котором есть жилые помещения муниципального жилищного фонда, </w:t>
      </w:r>
      <w:bookmarkEnd w:id="12"/>
      <w:r w:rsidRPr="00463EDF">
        <w:rPr>
          <w:rFonts w:ascii="Times New Roman" w:hAnsi="Times New Roman" w:cs="Times New Roman"/>
          <w:color w:val="000000"/>
          <w:sz w:val="28"/>
          <w:szCs w:val="28"/>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777414" w:rsidRPr="00463EDF" w:rsidRDefault="00777414" w:rsidP="00777414">
      <w:pPr>
        <w:jc w:val="center"/>
        <w:rPr>
          <w:b/>
          <w:bCs/>
          <w:color w:val="000000"/>
          <w:sz w:val="28"/>
          <w:szCs w:val="28"/>
        </w:rPr>
      </w:pPr>
      <w:r w:rsidRPr="00463EDF">
        <w:rPr>
          <w:color w:val="000000"/>
        </w:rPr>
        <w:br w:type="page"/>
      </w:r>
      <w:bookmarkStart w:id="13" w:name="_Hlk79656380"/>
      <w:r w:rsidRPr="00463EDF">
        <w:rPr>
          <w:b/>
          <w:bCs/>
          <w:color w:val="000000"/>
          <w:sz w:val="28"/>
          <w:szCs w:val="28"/>
        </w:rPr>
        <w:lastRenderedPageBreak/>
        <w:t xml:space="preserve">Пояснительная записка </w:t>
      </w:r>
    </w:p>
    <w:p w:rsidR="00777414" w:rsidRPr="00463EDF" w:rsidRDefault="00777414" w:rsidP="00777414">
      <w:pPr>
        <w:jc w:val="center"/>
        <w:rPr>
          <w:b/>
          <w:bCs/>
          <w:color w:val="000000"/>
          <w:sz w:val="28"/>
          <w:szCs w:val="28"/>
        </w:rPr>
      </w:pPr>
      <w:r w:rsidRPr="00463EDF">
        <w:rPr>
          <w:b/>
          <w:bCs/>
          <w:color w:val="000000"/>
          <w:sz w:val="28"/>
          <w:szCs w:val="28"/>
        </w:rPr>
        <w:t xml:space="preserve">к положению о муниципальном жилищном контроле в поселении </w:t>
      </w:r>
    </w:p>
    <w:p w:rsidR="00777414" w:rsidRPr="00463EDF" w:rsidRDefault="00777414" w:rsidP="00777414">
      <w:pPr>
        <w:spacing w:line="360" w:lineRule="auto"/>
        <w:jc w:val="center"/>
        <w:rPr>
          <w:color w:val="000000"/>
          <w:sz w:val="28"/>
          <w:szCs w:val="28"/>
        </w:rPr>
      </w:pPr>
    </w:p>
    <w:p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lang w:eastAsia="ru-RU"/>
        </w:rPr>
        <w:t xml:space="preserve">Положение о муниципальном жилищном контроле в поселении (далее – Положение) подготовлено в соответствии со статьей 20 Жилищного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463EDF">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жилищного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w:t>
      </w:r>
      <w:r w:rsidRPr="00463EDF">
        <w:rPr>
          <w:rFonts w:ascii="Times New Roman" w:hAnsi="Times New Roman" w:cs="Times New Roman"/>
          <w:b w:val="0"/>
          <w:color w:val="000000"/>
          <w:sz w:val="28"/>
          <w:szCs w:val="28"/>
          <w:shd w:val="clear" w:color="auto" w:fill="FFFFFF"/>
          <w:lang w:eastAsia="ru-RU"/>
        </w:rPr>
        <w:lastRenderedPageBreak/>
        <w:t xml:space="preserve">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463EDF">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463EDF">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463EDF">
        <w:rPr>
          <w:rFonts w:ascii="Times New Roman" w:hAnsi="Times New Roman" w:cs="Times New Roman"/>
          <w:b w:val="0"/>
          <w:color w:val="000000"/>
          <w:sz w:val="28"/>
          <w:szCs w:val="28"/>
          <w:lang w:eastAsia="ru-RU"/>
        </w:rPr>
        <w:t>положение о виде муниципального контроля</w:t>
      </w:r>
      <w:r w:rsidRPr="00463EDF">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Внеплановые контрольные мероприятия могут проводиться только после согласования с органами прокуратуры.</w:t>
      </w:r>
    </w:p>
    <w:p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Отсутствие планового характера в муниципальном жилищном контроле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w:t>
      </w:r>
      <w:r w:rsidRPr="00463EDF">
        <w:rPr>
          <w:rFonts w:ascii="Times New Roman" w:hAnsi="Times New Roman" w:cs="Times New Roman"/>
          <w:b w:val="0"/>
          <w:color w:val="000000"/>
          <w:sz w:val="28"/>
          <w:szCs w:val="28"/>
          <w:shd w:val="clear" w:color="auto" w:fill="FFFFFF"/>
          <w:lang w:eastAsia="ru-RU"/>
        </w:rPr>
        <w:lastRenderedPageBreak/>
        <w:t xml:space="preserve">большинстве поселений фактически муниципальный жилищный контроль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777414" w:rsidRPr="00463EDF" w:rsidRDefault="00777414" w:rsidP="00777414">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Анализ положений статей 6.4, 7.19, 7.20, 7.21, 7.22, 7.23, 7.23.3, 7.32.2, 9.23, 13.19.2 Кодекса Российской Федерации об административных правонарушениях позволяет сделать вывод о том, что в ходе осуществления муниципального жилищного контроля могут быть выявлены нарушения: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 обязательных требований о недопущении нарушения санитарно-эпидемиологических требований к эксплуатации жилых помещений муниципального жилищного фонда;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обязательных требований о недопущении </w:t>
      </w:r>
      <w:r w:rsidRPr="00463EDF">
        <w:rPr>
          <w:rFonts w:ascii="Times New Roman" w:hAnsi="Times New Roman" w:cs="Times New Roman"/>
          <w:color w:val="000000"/>
          <w:sz w:val="28"/>
          <w:szCs w:val="28"/>
          <w:lang w:val="en-US"/>
        </w:rPr>
        <w:t>c</w:t>
      </w:r>
      <w:r w:rsidRPr="00463EDF">
        <w:rPr>
          <w:rFonts w:ascii="Times New Roman" w:hAnsi="Times New Roman" w:cs="Times New Roman"/>
          <w:color w:val="000000"/>
          <w:sz w:val="28"/>
          <w:szCs w:val="28"/>
        </w:rPr>
        <w:t>амовольного подключения к электрическим сетям, тепловым сетям и газопроводам, а равно самовольное (безучетное) использование электрической, тепловой энергии, газа;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обязательных требований о недопущении самовольного подключения к централизованным системам водоснабжения и водоотведения;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обязательных требований о недопущении нарушения правил пользования жилыми помещениями муниципального жилищного фонда, самовольного переустройства и (или) перепланировки жилого помещения муниципального жилищного фонда в многоквартирном доме;</w:t>
      </w:r>
    </w:p>
    <w:p w:rsidR="00777414" w:rsidRPr="00463EDF" w:rsidRDefault="00777414" w:rsidP="00777414">
      <w:pPr>
        <w:pStyle w:val="ConsPlusNormal"/>
        <w:spacing w:line="360" w:lineRule="auto"/>
        <w:ind w:firstLine="709"/>
        <w:jc w:val="both"/>
        <w:rPr>
          <w:rFonts w:ascii="Times New Roman" w:hAnsi="Times New Roman" w:cs="Times New Roman"/>
          <w:sz w:val="28"/>
          <w:szCs w:val="28"/>
        </w:rPr>
      </w:pPr>
      <w:r w:rsidRPr="00463EDF">
        <w:rPr>
          <w:rFonts w:ascii="Times New Roman" w:hAnsi="Times New Roman" w:cs="Times New Roman"/>
          <w:sz w:val="28"/>
          <w:szCs w:val="28"/>
        </w:rPr>
        <w:t xml:space="preserve">5) обязательных требований о недопущении нарушения лицами, ответственными за содержание жилых домов муниципального жилищного фонда и (или) жилых помещений муниципального жилищного фонда,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о недопущении переустройства и (или) перепланировки жилых домов муниципального жилищного фонда и (или) жилых помещений муниципального жилищного фонда без согласия нанимателя (собственника), если переустройство и (или) перепланировка существенно изменяют условия </w:t>
      </w:r>
      <w:r w:rsidRPr="00463EDF">
        <w:rPr>
          <w:rFonts w:ascii="Times New Roman" w:hAnsi="Times New Roman" w:cs="Times New Roman"/>
          <w:sz w:val="28"/>
          <w:szCs w:val="28"/>
        </w:rPr>
        <w:lastRenderedPageBreak/>
        <w:t>пользования жилым домом муниципального жилищного фонда и (или) жилым помещением муниципального жилищного фонда;</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обязательных требований о недопущении нарушения нормативного уровня или режима обеспечения населения коммунальными услугами;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обязательных требований о недопущении нарушения организациями и индивидуальными предпринимателями, осуществляющими предпринимательскую деятельность по управлению многоквартирными домами, в которых есть жилые помещения муниципального жилищного фонда,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обязательных требований о недопущении нарушения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правил обеспечения безопасного использования и содержания внутридомового и внутриквартирного газового оборудования, в том числе: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 о недопустимости нарушения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невыполнения работ (неоказания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w:t>
      </w:r>
      <w:r w:rsidRPr="00463EDF">
        <w:rPr>
          <w:rFonts w:ascii="Times New Roman" w:hAnsi="Times New Roman" w:cs="Times New Roman"/>
          <w:color w:val="000000"/>
          <w:sz w:val="28"/>
          <w:szCs w:val="28"/>
        </w:rPr>
        <w:lastRenderedPageBreak/>
        <w:t>обеспечения безопасного использования и содержания внутридомового и внутриквартирного газового оборудования;</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уклонения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отказа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о недопустимости уклонения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уклонения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w:t>
      </w:r>
    </w:p>
    <w:p w:rsidR="00777414" w:rsidRPr="00463EDF" w:rsidRDefault="00777414" w:rsidP="00777414">
      <w:pPr>
        <w:pStyle w:val="ConsPlusNormal"/>
        <w:spacing w:line="360" w:lineRule="auto"/>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обязательных требований о недопущении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w:t>
      </w:r>
    </w:p>
    <w:p w:rsidR="00777414" w:rsidRPr="00463EDF" w:rsidRDefault="00777414" w:rsidP="00777414">
      <w:pPr>
        <w:pStyle w:val="ConsTitle"/>
        <w:widowControl/>
        <w:spacing w:line="360" w:lineRule="auto"/>
        <w:ind w:firstLine="709"/>
        <w:jc w:val="both"/>
        <w:rPr>
          <w:rFonts w:ascii="Times New Roman" w:hAnsi="Times New Roman" w:cs="Times New Roman"/>
          <w:b w:val="0"/>
          <w:bCs/>
          <w:color w:val="000000"/>
          <w:sz w:val="28"/>
          <w:szCs w:val="28"/>
          <w:shd w:val="clear" w:color="auto" w:fill="FFFFFF"/>
          <w:lang w:eastAsia="ru-RU"/>
        </w:rPr>
      </w:pPr>
      <w:r w:rsidRPr="00463EDF">
        <w:rPr>
          <w:rFonts w:ascii="Times New Roman" w:hAnsi="Times New Roman" w:cs="Times New Roman"/>
          <w:b w:val="0"/>
          <w:bCs/>
          <w:color w:val="000000"/>
          <w:sz w:val="28"/>
          <w:szCs w:val="28"/>
        </w:rPr>
        <w:t>11)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5. Положением предусмотрено проведение следующих видов профилактических мероприятий:</w:t>
      </w:r>
    </w:p>
    <w:p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1) информирование;</w:t>
      </w:r>
    </w:p>
    <w:p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3) объявление предостережений;</w:t>
      </w:r>
    </w:p>
    <w:p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4) консультирование;</w:t>
      </w:r>
    </w:p>
    <w:p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lastRenderedPageBreak/>
        <w:t>5) профилактический визит.</w:t>
      </w:r>
    </w:p>
    <w:p w:rsidR="00777414" w:rsidRPr="00463EDF"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Меры стимулирования добросовестности и самообследование в качестве профилактических мероприятий Положением не установлены.</w:t>
      </w:r>
    </w:p>
    <w:p w:rsidR="00777414" w:rsidRPr="00197A61" w:rsidRDefault="00777414" w:rsidP="00777414">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463EDF">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осуществлять </w:t>
      </w:r>
      <w:r w:rsidRPr="00463EDF">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bookmarkEnd w:id="13"/>
    <w:p w:rsidR="00777414" w:rsidRPr="00D16ADB" w:rsidRDefault="00777414" w:rsidP="00777414">
      <w:pPr>
        <w:pStyle w:val="ConsTitle"/>
        <w:widowControl/>
        <w:spacing w:line="360" w:lineRule="auto"/>
        <w:ind w:firstLine="709"/>
        <w:jc w:val="both"/>
        <w:rPr>
          <w:rFonts w:ascii="Times New Roman" w:hAnsi="Times New Roman" w:cs="Times New Roman"/>
          <w:color w:val="000000"/>
          <w:sz w:val="28"/>
          <w:szCs w:val="28"/>
        </w:rPr>
      </w:pPr>
    </w:p>
    <w:p w:rsidR="00777414" w:rsidRDefault="00777414" w:rsidP="00777414"/>
    <w:p w:rsidR="00915CD9" w:rsidRDefault="00DC11C8"/>
    <w:sectPr w:rsidR="00915CD9" w:rsidSect="00E90F25">
      <w:headerReference w:type="even" r:id="rId12"/>
      <w:headerReference w:type="default" r:id="rId13"/>
      <w:pgSz w:w="11906" w:h="16838"/>
      <w:pgMar w:top="1134" w:right="850" w:bottom="1134" w:left="1275"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1C8" w:rsidRDefault="00DC11C8" w:rsidP="00777414">
      <w:r>
        <w:separator/>
      </w:r>
    </w:p>
  </w:endnote>
  <w:endnote w:type="continuationSeparator" w:id="1">
    <w:p w:rsidR="00DC11C8" w:rsidRDefault="00DC11C8"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1C8" w:rsidRDefault="00DC11C8" w:rsidP="00777414">
      <w:r>
        <w:separator/>
      </w:r>
    </w:p>
  </w:footnote>
  <w:footnote w:type="continuationSeparator" w:id="1">
    <w:p w:rsidR="00DC11C8" w:rsidRDefault="00DC11C8" w:rsidP="00777414">
      <w:r>
        <w:continuationSeparator/>
      </w:r>
    </w:p>
  </w:footnote>
  <w:footnote w:id="2">
    <w:p w:rsidR="00EA3112" w:rsidRPr="00EA3112" w:rsidRDefault="00EA3112" w:rsidP="00EA3112">
      <w:pPr>
        <w:autoSpaceDE w:val="0"/>
        <w:autoSpaceDN w:val="0"/>
        <w:adjustRightInd w:val="0"/>
        <w:jc w:val="both"/>
        <w:rPr>
          <w:rFonts w:eastAsiaTheme="minorHAnsi"/>
          <w:lang w:eastAsia="en-US"/>
        </w:rPr>
      </w:pPr>
      <w:r w:rsidRPr="00EA3112">
        <w:rPr>
          <w:rStyle w:val="ac"/>
        </w:rPr>
        <w:footnoteRef/>
      </w:r>
      <w:r w:rsidRPr="00EA3112">
        <w:t xml:space="preserve"> В соответствии с частью 4 статьи 98 ФЗ № 248-ФЗ п</w:t>
      </w:r>
      <w:r w:rsidRPr="00EA3112">
        <w:rPr>
          <w:rFonts w:eastAsiaTheme="minorHAnsi"/>
          <w:lang w:eastAsia="en-US"/>
        </w:rPr>
        <w:t xml:space="preserve">оложения о видах муниципального контроля подлежат утверждению до 1 января 2022 года. </w:t>
      </w:r>
    </w:p>
    <w:p w:rsidR="00EA3112" w:rsidRPr="00EA3112" w:rsidRDefault="00EA3112">
      <w:pPr>
        <w:pStyle w:val="a4"/>
      </w:pPr>
    </w:p>
  </w:footnote>
  <w:footnote w:id="3">
    <w:p w:rsidR="00777414" w:rsidRDefault="00777414" w:rsidP="00EA3112">
      <w:pPr>
        <w:pStyle w:val="s1"/>
        <w:ind w:firstLine="0"/>
      </w:pPr>
      <w:r w:rsidRPr="00EA3112">
        <w:rPr>
          <w:rStyle w:val="ac"/>
          <w:rFonts w:ascii="Times New Roman" w:hAnsi="Times New Roman" w:cs="Times New Roman"/>
          <w:sz w:val="24"/>
          <w:szCs w:val="24"/>
        </w:rPr>
        <w:footnoteRef/>
      </w:r>
      <w:r w:rsidRPr="00EA3112">
        <w:rPr>
          <w:rFonts w:ascii="Times New Roman" w:hAnsi="Times New Roman" w:cs="Times New Roman"/>
          <w:color w:val="000000" w:themeColor="text1"/>
          <w:sz w:val="24"/>
          <w:szCs w:val="24"/>
        </w:rPr>
        <w:t xml:space="preserve">Положением может быть предусмотрено применение системы оценки и управления рисками. </w:t>
      </w:r>
      <w:r w:rsidR="00EA3112" w:rsidRPr="00EA3112">
        <w:rPr>
          <w:rFonts w:ascii="Times New Roman" w:hAnsi="Times New Roman" w:cs="Times New Roman"/>
          <w:color w:val="000000" w:themeColor="text1"/>
          <w:sz w:val="24"/>
          <w:szCs w:val="24"/>
        </w:rPr>
        <w:t xml:space="preserve">В таком случае положением подлежат урегулированию вопросы утверждения перечня категорий риска, критерии риска, порядка отнесения объектов контроля к категориям риска, порядка утверждения индикаторов риска. </w:t>
      </w:r>
      <w:r w:rsidR="00EA3112">
        <w:rPr>
          <w:rFonts w:ascii="Times New Roman" w:hAnsi="Times New Roman" w:cs="Times New Roman"/>
          <w:color w:val="000000" w:themeColor="text1"/>
          <w:sz w:val="24"/>
          <w:szCs w:val="24"/>
        </w:rPr>
        <w:t>В этом случае рекомендуется использовать положения иных типовых положений о видах контроля, которые содержат регулирование системы управления рисками.</w:t>
      </w:r>
    </w:p>
  </w:footnote>
  <w:footnote w:id="4">
    <w:p w:rsidR="001858A0" w:rsidRDefault="001858A0">
      <w:pPr>
        <w:pStyle w:val="a4"/>
      </w:pPr>
      <w:r>
        <w:rPr>
          <w:rStyle w:val="ac"/>
        </w:rPr>
        <w:footnoteRef/>
      </w:r>
      <w:r>
        <w:t xml:space="preserve"> В случае, если система обязательного досудебного обжалования в данном виде муниципального контроля применяется (ч. 4 ст. 39). В противном случае данная норма подлежит исключению.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15420E"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DC11C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15420E"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693DA5">
      <w:rPr>
        <w:rStyle w:val="a8"/>
        <w:noProof/>
      </w:rPr>
      <w:t>2</w:t>
    </w:r>
    <w:r>
      <w:rPr>
        <w:rStyle w:val="a8"/>
      </w:rPr>
      <w:fldChar w:fldCharType="end"/>
    </w:r>
  </w:p>
  <w:p w:rsidR="00E90F25" w:rsidRDefault="00DC11C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777414"/>
    <w:rsid w:val="0015420E"/>
    <w:rsid w:val="001858A0"/>
    <w:rsid w:val="001E28E7"/>
    <w:rsid w:val="0022443D"/>
    <w:rsid w:val="00293ED0"/>
    <w:rsid w:val="00386D0E"/>
    <w:rsid w:val="004B0D5F"/>
    <w:rsid w:val="004F6326"/>
    <w:rsid w:val="00681401"/>
    <w:rsid w:val="00693DA5"/>
    <w:rsid w:val="00777414"/>
    <w:rsid w:val="008A4386"/>
    <w:rsid w:val="00935631"/>
    <w:rsid w:val="009D07EB"/>
    <w:rsid w:val="00A7472F"/>
    <w:rsid w:val="00DC11C8"/>
    <w:rsid w:val="00E869FA"/>
    <w:rsid w:val="00EA3112"/>
    <w:rsid w:val="00FC58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 Spacing"/>
    <w:uiPriority w:val="1"/>
    <w:qFormat/>
    <w:rsid w:val="00E869F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login.consultant.ru/link/?req=doc&amp;base=LAW&amp;n=358750&amp;date=25.06.2021&amp;demo=1&amp;dst=100512&amp;fld=134" TargetMode="External"/><Relationship Id="rId12" Type="http://schemas.openxmlformats.org/officeDocument/2006/relationships/header" Target="header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58750&amp;date=25.06.2021&amp;demo=1&amp;dst=100998&amp;fld=1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base=LAW&amp;n=378980&amp;date=25.06.2021&amp;demo=1&amp;dst=100014&amp;fld=134"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2E764-54CF-484A-A7B1-4330E05D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8050</Words>
  <Characters>45886</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cp:revision>
  <dcterms:created xsi:type="dcterms:W3CDTF">2021-08-23T10:56:00Z</dcterms:created>
  <dcterms:modified xsi:type="dcterms:W3CDTF">2021-10-14T06:20:00Z</dcterms:modified>
</cp:coreProperties>
</file>