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8C" w:rsidRPr="00B77D8C" w:rsidRDefault="00B77D8C" w:rsidP="00B77D8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7D8C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B77D8C" w:rsidRPr="00B77D8C" w:rsidRDefault="00B77D8C" w:rsidP="00B77D8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7D8C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B77D8C" w:rsidRPr="00B77D8C" w:rsidRDefault="00B77D8C" w:rsidP="00B77D8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77D8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D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7D8C">
        <w:rPr>
          <w:rFonts w:ascii="Times New Roman" w:hAnsi="Times New Roman" w:cs="Times New Roman"/>
          <w:sz w:val="28"/>
          <w:szCs w:val="28"/>
        </w:rPr>
        <w:t>с.Горбуново</w:t>
      </w:r>
      <w:proofErr w:type="spellEnd"/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7D8C" w:rsidRPr="00B77D8C" w:rsidRDefault="00B77D8C" w:rsidP="00B77D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20.10.2025</w:t>
      </w:r>
      <w:r w:rsidRPr="00B77D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1E6C67" w:rsidRPr="0069518C" w:rsidRDefault="001E6C67" w:rsidP="001E6C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6C67" w:rsidRPr="00B77D8C" w:rsidRDefault="001E6C67" w:rsidP="00E84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содержании</w:t>
      </w:r>
      <w:r w:rsidR="00E67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bookmarkStart w:id="0" w:name="_GoBack"/>
      <w:bookmarkEnd w:id="0"/>
      <w:r w:rsidRP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 захоронения на территории </w:t>
      </w:r>
      <w:proofErr w:type="spellStart"/>
      <w:r w:rsidR="000F1E8B" w:rsidRP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Горбуновского</w:t>
      </w:r>
      <w:proofErr w:type="spellEnd"/>
      <w:r w:rsidR="000F1E8B" w:rsidRP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Куйбышевского</w:t>
      </w:r>
      <w:r w:rsid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7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Новосибирской области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 </w:t>
      </w:r>
      <w:hyperlink r:id="rId6" w:tgtFrame="_blank" w:history="1">
        <w:r w:rsidRPr="00695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12.01.1996 № 8-ФЗ</w:t>
        </w:r>
      </w:hyperlink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7" w:tgtFrame="_blank" w:history="1">
        <w:r w:rsidRPr="00695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погребении и похоронном деле</w:t>
        </w:r>
      </w:hyperlink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Устава сельского поселения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ED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Новосибирской области, администрация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ED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</w:t>
      </w:r>
    </w:p>
    <w:p w:rsidR="00ED7AFB" w:rsidRPr="00CE3F68" w:rsidRDefault="00ED7AFB" w:rsidP="00CE3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F6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E6C67" w:rsidRPr="0069518C" w:rsidRDefault="00CE3F68" w:rsidP="00ED7A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C67" w:rsidRPr="00CE3F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мест захоронения на территории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согласно приложению.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2.Опубликовать настоящее постановление </w:t>
      </w:r>
      <w:r w:rsidR="00D25992" w:rsidRPr="00D2599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25992" w:rsidRPr="00D25992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D25992" w:rsidRPr="00D25992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="00D25992" w:rsidRPr="00D2599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25992" w:rsidRPr="00D259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599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сайте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D25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области.</w:t>
      </w:r>
    </w:p>
    <w:p w:rsidR="001E6C67" w:rsidRPr="0069518C" w:rsidRDefault="00D25992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.Контроль по исполнению настоящего постановления оставляю за собой.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3AB4" w:rsidRPr="00B53AB4" w:rsidRDefault="00B53AB4" w:rsidP="00B5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B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3AB4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B53AB4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B53AB4" w:rsidRPr="00B53AB4" w:rsidRDefault="00B53AB4" w:rsidP="00B5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B4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B53AB4" w:rsidRPr="00B53AB4" w:rsidRDefault="00B53AB4" w:rsidP="00B53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B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</w:t>
      </w:r>
      <w:r w:rsidRPr="00B53AB4">
        <w:rPr>
          <w:rFonts w:ascii="Times New Roman" w:hAnsi="Times New Roman" w:cs="Times New Roman"/>
          <w:sz w:val="28"/>
          <w:szCs w:val="28"/>
        </w:rPr>
        <w:tab/>
      </w:r>
      <w:r w:rsidRPr="00B53AB4">
        <w:rPr>
          <w:rFonts w:ascii="Times New Roman" w:hAnsi="Times New Roman" w:cs="Times New Roman"/>
          <w:sz w:val="28"/>
          <w:szCs w:val="28"/>
        </w:rPr>
        <w:tab/>
      </w:r>
      <w:r w:rsidRPr="00B53AB4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proofErr w:type="spellStart"/>
      <w:r w:rsidRPr="00B53AB4">
        <w:rPr>
          <w:rFonts w:ascii="Times New Roman" w:hAnsi="Times New Roman" w:cs="Times New Roman"/>
          <w:sz w:val="28"/>
          <w:szCs w:val="28"/>
        </w:rPr>
        <w:t>О.В.Колосов</w:t>
      </w:r>
      <w:proofErr w:type="spellEnd"/>
    </w:p>
    <w:p w:rsidR="001E6C67" w:rsidRPr="00B53AB4" w:rsidRDefault="001E6C67" w:rsidP="00B53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A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53AB4" w:rsidRDefault="00B53AB4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B4" w:rsidRDefault="00B53AB4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B4" w:rsidRDefault="00B53AB4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AB4" w:rsidRDefault="00B53AB4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125" w:rsidRDefault="00F54125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125" w:rsidRDefault="00F54125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125" w:rsidRDefault="00F54125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67" w:rsidRPr="0069518C" w:rsidRDefault="001E6C67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EE3F9E" w:rsidRDefault="001E6C67" w:rsidP="001E6C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1E6C67" w:rsidRPr="00EE3F9E" w:rsidRDefault="001E6C67" w:rsidP="00EE3F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EE3F9E" w:rsidRPr="00EE3F9E" w:rsidRDefault="00EE3F9E" w:rsidP="00EE3F9E">
      <w:pPr>
        <w:widowControl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E3F9E"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EE3F9E">
        <w:rPr>
          <w:rFonts w:ascii="Times New Roman" w:hAnsi="Times New Roman" w:cs="Times New Roman"/>
          <w:sz w:val="24"/>
          <w:szCs w:val="24"/>
        </w:rPr>
        <w:t xml:space="preserve"> сельсовета Куйбышевского района </w:t>
      </w:r>
    </w:p>
    <w:p w:rsidR="00EE3F9E" w:rsidRPr="00EE3F9E" w:rsidRDefault="00EE3F9E" w:rsidP="00EE3F9E">
      <w:pPr>
        <w:widowControl w:val="0"/>
        <w:spacing w:after="0" w:line="240" w:lineRule="auto"/>
        <w:ind w:left="5245"/>
        <w:jc w:val="right"/>
        <w:rPr>
          <w:rFonts w:ascii="Times New Roman" w:hAnsi="Times New Roman" w:cs="Times New Roman"/>
          <w:sz w:val="24"/>
          <w:szCs w:val="24"/>
        </w:rPr>
      </w:pPr>
      <w:r w:rsidRPr="00EE3F9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E6C67" w:rsidRPr="00EE3F9E" w:rsidRDefault="001E6C67" w:rsidP="00EE3F9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70C98">
        <w:rPr>
          <w:rFonts w:ascii="Times New Roman" w:eastAsia="Times New Roman" w:hAnsi="Times New Roman" w:cs="Times New Roman"/>
          <w:sz w:val="24"/>
          <w:szCs w:val="24"/>
          <w:lang w:eastAsia="ru-RU"/>
        </w:rPr>
        <w:t>20.10</w:t>
      </w:r>
      <w:r w:rsidRPr="00EE3F9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5</w:t>
      </w:r>
      <w:r w:rsidR="00370C9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E6C67" w:rsidRPr="0069518C" w:rsidRDefault="001E6C67" w:rsidP="001E6C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6C67" w:rsidRPr="0069518C" w:rsidRDefault="001E6C67" w:rsidP="00AB3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E6C67" w:rsidRPr="0069518C" w:rsidRDefault="001E6C67" w:rsidP="00AB3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содержания мест захоронения на территории </w:t>
      </w:r>
      <w:proofErr w:type="spellStart"/>
      <w:r w:rsidR="000F1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Куйбышевского</w:t>
      </w:r>
      <w:r w:rsidR="00370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Новосибирской области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1.Настоящее Положение разработано в соответствии с Федеральным законом </w:t>
      </w:r>
      <w:hyperlink r:id="rId8" w:tgtFrame="_blank" w:history="1">
        <w:r w:rsidRPr="00695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12.01.1996 № 8-ФЗ</w:t>
        </w:r>
      </w:hyperlink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hyperlink r:id="rId9" w:tgtFrame="_blank" w:history="1">
        <w:r w:rsidRPr="006951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погребении и похоронном деле</w:t>
        </w:r>
      </w:hyperlink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Устав</w:t>
      </w:r>
      <w:r w:rsidR="00F066A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F0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Новосибирской области и регулирует отношения в сфере содержания мест захоронения на территории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F0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(далее – муниципального образования).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2.В настоящем Положении используются понятия, установленные в соответствии с действующим законодательством.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3.Содержание мест погребения осуществляется администрацией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B3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(далее – администрация). Содержание мест захоронения (могил) и надмогильных сооружений (надгробий) в пределах, отведенных для этого участков земли, осуществляется гражданами и организациями, взявшими на себя обязанность по погребению (произведшими захоронение) и определенными ответственными за захоронения, или родственниками умерших.</w:t>
      </w:r>
    </w:p>
    <w:p w:rsidR="001E6C67" w:rsidRPr="0069518C" w:rsidRDefault="00E71DDB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Создаваемые, а также существующие места погребения не подлежат сносу и могут быть перенесены только по решению администрации в случае угрозы постоянных затоплений, оползней, после землетрясений и других стихийных бедствий.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5.Финансирование организации содержания мест захоронения осуществляется в соответствии с действующим законодательством.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6.Деятельность кладбищ, находящихся в ведении органов местного самоуправления осуществляется в следующем порядке: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Кладбища открыты для посещения ежедневно с 9-до 17 часов.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6.2.Погребение тел (останков) умерших, захоронение урн с прахом производятся на кладбищах ежедневно с 12 до 17 часов.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6.3.Территория каждого кладбища подразделяется на зоны (кварталы) и секторы.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6.4.На территории кладбища посетители должны соблюдать общественный порядок и тишину.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6.5.На территории кладбища запрещается: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причинять вред надмогильным сооружениям, оборудованию, сооружениям и зданиям, расположенным на кладбище, сорить;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ломать зеленые насаждения, рвать цветы, водить собак, пасти домашних животных, ловить птиц, белок и других животных;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находиться после его закрытия;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оставлять строительные материалы и мусор после обустройства могил и надмогильных сооружений;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производить какие-либо работы, торговать цветами, предметами похоронного ритуала, материалами, предназначенными для благоустройства могил, без разрешения администрации;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проезд посторонних транспортных и иных средств передвижения без разрешения администрации. Посетители инвалиды и престарелые могут пользоваться легковым транспортом для проезда по территории кладбища.</w:t>
      </w:r>
    </w:p>
    <w:p w:rsidR="001E6C67" w:rsidRPr="0069518C" w:rsidRDefault="00AE79FB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кладбища имеют право: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устанавливать надмогильные сооружения в соответствии с требованиями к оформлению участка захоронения;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поручать иным лицам и организациям</w:t>
      </w:r>
      <w:r w:rsidR="00AE7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за могилой и надмогильными сооружениями в соответствии с заключенным договором;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сажать цветы на могильном участке;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сажать деревья по согласованию с администрацией;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беспрепятственно проезжать на территорию кладбища.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6.7.Надмогильные сооружения (надгробия) устанавливаются в пределах отведенного земельного участка.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6.8.Установка надмогильных сооружений (надгробий), оград не на месте захоронения не допускается. Устанавливаемые сооружения не должны иметь частей, выступающих за границы предоставленного участка захоронения или нависающих над ними.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6.9.В случае установки надмогильных сооружений с размерами, превышающими установленные или выходящими за пределы предоставленного под захоронение участка, самовольной установки ограды вокруг места захоронения граждане и организации, которые произвели указанную установку (владельцы сооружений), обязаны за свой счет в течение трех дней с момента получения предупреждения администрации о соответствующем нарушении убрать установленные сооружения.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или не установления лица, которое произвело установку сооружения (владельца сооружения), администрация осуществляет снос указанного сооружения в соответствии с действующим законодательством.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7.Эксгумация останков умершего с целью их перезахоронения осуществляется на основании Разрешения, выдаваемого администрацией 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CE0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Новосибирской области по форме согласно приложению № 1 к настоящему Порядку: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7.1.Разрешение выдается по заявлению лица, подтвердившего родственные отношения с умершим, с приложением документов</w:t>
      </w:r>
      <w:r w:rsidR="00F34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7.2.Разрешение выдается в течение 30 дней со дня регистрации заявления в Администрации (приложение № 2)</w:t>
      </w:r>
      <w:r w:rsidR="00F341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7.3.К заявлению о разрешении эксгумации останков умершего с целью их перезахоронения прилагаются следующие документы: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7.3.1.Документы, подтверждающие родственные отношения с умершим.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7.3.2.Письменное согласие лица, производившего погребение.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смерти лица, ответственного за место погребения умершего, прилагается его свидетельство о смерти</w:t>
      </w:r>
      <w:r w:rsidR="00BE5A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7.3.3.Паспорт или иной документ, удостоверяющий личность лица, ответственного за захоронение, либо лица, обратившегося по вопросу перезахоронения</w:t>
      </w:r>
      <w:r w:rsidR="00482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7.3.4.Документ, удостоверяющий полномочия представителя заявителя (в случае подачи заявления представителем заявителя).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7.3.5.Свидетельство о смерти лица, останки которого подлежат эксгумации с целью их перезахоронения.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7.3.6.Документ, подтверждающий возможность выделения места для захоронения, выданный уполномоченным органом соответствующего муниципального образования (в случае перезахоронения на территорию кладбища иного муниципального образования).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7.3.7.Документ, выданный органом Записи актов гражданского состояния или патологоанатомическим отделением медицинского учреждения, содержащий сведения о причине смерти (заверенная копия выписки из протокола вскрытия или медицинское свидетельство о смерти).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7.3.8.Заключение территориального органа федерального органа исполнительной власти, уполномоченного осуществлять санитарно</w:t>
      </w:r>
      <w:r w:rsidR="00C974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эпидемиологический надзор, об отсутствии особо опасных инфекционных заболеваний и возможности эксгумации останков умершего и перезахоронении их на новом месте (выдаётся на основании справки о причине смерти умершего, полученной заявителем в территориальном органе записи актов гражданского состояния).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7.4.Основаниями для отказа в выдаче Разрешения являются: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7.4.1.Отсутствие всех или одного из документов, указанных в п. 7.3. настоящего Порядка.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7.4.2.Обнаружение в документах, представленных лицом, ответственным за захоронение, либо лицом, обратившимся по вопросу перезахоронения, недостоверных сведений.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7.4.3.Отсутствие информации об умершем,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 и идентифицировать захоронение.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7.4.4.Представление заявителем заключения территориального органа федерального органа исполнительной власти, уполномоченного осуществлять санитарно-эпидемиологический надзор, о наличии особо опасных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инфекционных заболеваний и невозможности эксгумации останков умершего и перезахоронении их на новом месте.</w:t>
      </w:r>
    </w:p>
    <w:p w:rsidR="001E6C67" w:rsidRPr="0069518C" w:rsidRDefault="00C97439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7.4.5.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срока, по истечение которого возможна эксгумация с целью дальнейшего перезахоронения (не ранее одного года после погребения).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7.5.Заявитель вправе повторно подать заявление о выдаче разрешения на перезахоронение останков умершего после устранения причин, послуживших основанием для отказа в выдаче разрешения на перезахоронение останков умершего.</w:t>
      </w:r>
    </w:p>
    <w:p w:rsidR="001E6C67" w:rsidRPr="0069518C" w:rsidRDefault="001E6C67" w:rsidP="00C974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7.6.Заявитель вправе обжаловать отказ в выдаче разрешения на пер</w:t>
      </w:r>
      <w:r w:rsidR="00C974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езахоронение в судебном порядке.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89" w:rsidRDefault="00650289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6C67" w:rsidRPr="0069518C" w:rsidRDefault="001E6C67" w:rsidP="00650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РАЗРЕШЕНИЕ</w:t>
      </w:r>
    </w:p>
    <w:p w:rsidR="001E6C67" w:rsidRPr="0069518C" w:rsidRDefault="001E6C67" w:rsidP="006502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ЭКСГУМАЦИЮ ОСТАНКОВ УМЕРШЕГО С ЦЕЛЬЮ ИХ ПЕРЕЗАХОРОНЕНИЯ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«_______» _____________________ 20____ г.   №________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 </w:t>
      </w:r>
      <w:proofErr w:type="spellStart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0F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Куйбышевского</w:t>
      </w:r>
      <w:r w:rsidR="00D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 разрешает</w:t>
      </w:r>
      <w:r w:rsidR="00D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DE1038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Проживающему по адресу: </w:t>
      </w:r>
    </w:p>
    <w:p w:rsidR="001E6C67" w:rsidRPr="0069518C" w:rsidRDefault="001E6C67" w:rsidP="00DE1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E1038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(документ удостоверяющий личность): </w:t>
      </w:r>
    </w:p>
    <w:p w:rsidR="001E6C67" w:rsidRPr="0069518C" w:rsidRDefault="001E6C67" w:rsidP="00DE1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Эксгумацию с целью перезахоронения останков умершего (-ей)</w:t>
      </w:r>
    </w:p>
    <w:p w:rsidR="001E6C67" w:rsidRPr="0069518C" w:rsidRDefault="001E6C67" w:rsidP="00DE1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</w:t>
      </w:r>
      <w:r w:rsidR="00D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19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погребения</w:t>
      </w:r>
      <w:r w:rsidR="00195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</w:t>
      </w:r>
      <w:proofErr w:type="gramStart"/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эксгумации:_</w:t>
      </w:r>
      <w:proofErr w:type="gramEnd"/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Разрешение не является документом, подтверждающим факт проведения эксгумации</w:t>
      </w:r>
    </w:p>
    <w:p w:rsidR="001E6C67" w:rsidRPr="0069518C" w:rsidRDefault="001E6C67" w:rsidP="001E6C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995"/>
        <w:gridCol w:w="1832"/>
        <w:gridCol w:w="995"/>
        <w:gridCol w:w="1924"/>
      </w:tblGrid>
      <w:tr w:rsidR="0069518C" w:rsidRPr="0069518C" w:rsidTr="001E6C67">
        <w:tc>
          <w:tcPr>
            <w:tcW w:w="5427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9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9518C" w:rsidRPr="0069518C" w:rsidTr="001E6C67">
        <w:tc>
          <w:tcPr>
            <w:tcW w:w="5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Глава </w:t>
            </w:r>
            <w:proofErr w:type="spellStart"/>
            <w:r w:rsidR="000F1E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Горбуновского</w:t>
            </w:r>
            <w:proofErr w:type="spellEnd"/>
            <w:r w:rsidR="000F1E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сельсовета Куйбышевского</w:t>
            </w:r>
            <w:r w:rsidR="00B047D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района Новосибирской области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38566E" w:rsidP="0038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фамилия,</w:t>
            </w:r>
            <w:r w:rsidR="001E6C67"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инициалы</w:t>
            </w:r>
            <w:proofErr w:type="spellEnd"/>
            <w:proofErr w:type="gramEnd"/>
            <w:r w:rsidR="001E6C67"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)</w:t>
            </w:r>
          </w:p>
        </w:tc>
      </w:tr>
      <w:tr w:rsidR="0069518C" w:rsidRPr="0069518C" w:rsidTr="001E6C67">
        <w:tc>
          <w:tcPr>
            <w:tcW w:w="5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М.П.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C67" w:rsidRPr="0069518C" w:rsidRDefault="001E6C67" w:rsidP="001E6C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A53" w:rsidRDefault="00F01A53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16602" w:rsidRDefault="001E6C67" w:rsidP="00A16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</w:t>
      </w:r>
      <w:proofErr w:type="spellStart"/>
      <w:r w:rsidR="00A166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Горбуновского</w:t>
      </w:r>
      <w:proofErr w:type="spellEnd"/>
      <w:r w:rsidR="00A1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A16602" w:rsidRDefault="00A16602" w:rsidP="00A16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Куйбышевского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A16602" w:rsidRDefault="00A16602" w:rsidP="00A16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:rsidR="001E6C67" w:rsidRPr="0069518C" w:rsidRDefault="00A16602" w:rsidP="00A16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6C67"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т (Ф.И.О., наименование лица, взявшего на себя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осуществить перезахоронение умершего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 (места нахождения)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E6C67" w:rsidRPr="00A16602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A16602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A1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перезахоронение</w:t>
      </w:r>
    </w:p>
    <w:p w:rsidR="001E6C67" w:rsidRPr="0069518C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перезахоронение ______________________</w:t>
      </w:r>
    </w:p>
    <w:p w:rsidR="001E6C67" w:rsidRPr="0069518C" w:rsidRDefault="001E6C67" w:rsidP="00A1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E6C67" w:rsidRPr="00A16602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660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умершего, либо название группы обнаруженных останков)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с______________________________________________________________</w:t>
      </w:r>
    </w:p>
    <w:p w:rsidR="001E6C67" w:rsidRPr="00AC6F40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F4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кладбища, территории)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на_____________________________________________________________</w:t>
      </w:r>
    </w:p>
    <w:p w:rsidR="001E6C67" w:rsidRPr="00AC6F40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F40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перезахоронения)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_______________________________________________________</w:t>
      </w:r>
    </w:p>
    <w:p w:rsidR="001E6C67" w:rsidRPr="00AC6F40" w:rsidRDefault="001E6C67" w:rsidP="001E6C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F40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(причина перезахоронения)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(прилагаемые к заявлению документы)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заявителя_______________________________________________</w:t>
      </w:r>
    </w:p>
    <w:p w:rsidR="001E6C67" w:rsidRPr="0069518C" w:rsidRDefault="001E6C67" w:rsidP="001E6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D96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1E6C67" w:rsidRPr="0069518C" w:rsidRDefault="001E6C67" w:rsidP="001E6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5BAD" w:rsidRPr="0069518C" w:rsidRDefault="00805BAD">
      <w:pPr>
        <w:rPr>
          <w:rFonts w:ascii="Times New Roman" w:hAnsi="Times New Roman" w:cs="Times New Roman"/>
          <w:sz w:val="28"/>
          <w:szCs w:val="28"/>
        </w:rPr>
      </w:pPr>
    </w:p>
    <w:sectPr w:rsidR="00805BAD" w:rsidRPr="0069518C" w:rsidSect="00F54125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AA" w:rsidRDefault="007F1AAA" w:rsidP="00F54125">
      <w:pPr>
        <w:spacing w:after="0" w:line="240" w:lineRule="auto"/>
      </w:pPr>
      <w:r>
        <w:separator/>
      </w:r>
    </w:p>
  </w:endnote>
  <w:endnote w:type="continuationSeparator" w:id="0">
    <w:p w:rsidR="007F1AAA" w:rsidRDefault="007F1AAA" w:rsidP="00F5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506809"/>
      <w:docPartObj>
        <w:docPartGallery w:val="Page Numbers (Bottom of Page)"/>
        <w:docPartUnique/>
      </w:docPartObj>
    </w:sdtPr>
    <w:sdtEndPr/>
    <w:sdtContent>
      <w:p w:rsidR="00F54125" w:rsidRDefault="00F541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80">
          <w:rPr>
            <w:noProof/>
          </w:rPr>
          <w:t>7</w:t>
        </w:r>
        <w:r>
          <w:fldChar w:fldCharType="end"/>
        </w:r>
      </w:p>
    </w:sdtContent>
  </w:sdt>
  <w:p w:rsidR="00F54125" w:rsidRDefault="00F541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AA" w:rsidRDefault="007F1AAA" w:rsidP="00F54125">
      <w:pPr>
        <w:spacing w:after="0" w:line="240" w:lineRule="auto"/>
      </w:pPr>
      <w:r>
        <w:separator/>
      </w:r>
    </w:p>
  </w:footnote>
  <w:footnote w:type="continuationSeparator" w:id="0">
    <w:p w:rsidR="007F1AAA" w:rsidRDefault="007F1AAA" w:rsidP="00F54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67"/>
    <w:rsid w:val="000F1E8B"/>
    <w:rsid w:val="000F7F07"/>
    <w:rsid w:val="001959F3"/>
    <w:rsid w:val="001E6C67"/>
    <w:rsid w:val="00245BC1"/>
    <w:rsid w:val="002A2BBE"/>
    <w:rsid w:val="00370C98"/>
    <w:rsid w:val="0038566E"/>
    <w:rsid w:val="00445D84"/>
    <w:rsid w:val="0048298F"/>
    <w:rsid w:val="00650289"/>
    <w:rsid w:val="0069518C"/>
    <w:rsid w:val="006F05F5"/>
    <w:rsid w:val="00721A38"/>
    <w:rsid w:val="007F1AAA"/>
    <w:rsid w:val="00805BAD"/>
    <w:rsid w:val="008658CB"/>
    <w:rsid w:val="00A16602"/>
    <w:rsid w:val="00A43413"/>
    <w:rsid w:val="00AB36D8"/>
    <w:rsid w:val="00AC6F40"/>
    <w:rsid w:val="00AE79FB"/>
    <w:rsid w:val="00B047D5"/>
    <w:rsid w:val="00B333A3"/>
    <w:rsid w:val="00B53AB4"/>
    <w:rsid w:val="00B77D8C"/>
    <w:rsid w:val="00BE5AC0"/>
    <w:rsid w:val="00C02218"/>
    <w:rsid w:val="00C97439"/>
    <w:rsid w:val="00CE04EF"/>
    <w:rsid w:val="00CE3F68"/>
    <w:rsid w:val="00D003CD"/>
    <w:rsid w:val="00D25992"/>
    <w:rsid w:val="00D96E11"/>
    <w:rsid w:val="00DE1038"/>
    <w:rsid w:val="00E1436C"/>
    <w:rsid w:val="00E67180"/>
    <w:rsid w:val="00E71DDB"/>
    <w:rsid w:val="00E7326F"/>
    <w:rsid w:val="00E84809"/>
    <w:rsid w:val="00ED7AFB"/>
    <w:rsid w:val="00EE3F9E"/>
    <w:rsid w:val="00F01A53"/>
    <w:rsid w:val="00F066AC"/>
    <w:rsid w:val="00F34185"/>
    <w:rsid w:val="00F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1E776-D03B-43BA-ADC4-D445BD80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E6C67"/>
  </w:style>
  <w:style w:type="paragraph" w:customStyle="1" w:styleId="ConsPlusTitle">
    <w:name w:val="ConsPlusTitle"/>
    <w:rsid w:val="00B77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125"/>
  </w:style>
  <w:style w:type="paragraph" w:styleId="a6">
    <w:name w:val="footer"/>
    <w:basedOn w:val="a"/>
    <w:link w:val="a7"/>
    <w:uiPriority w:val="99"/>
    <w:unhideWhenUsed/>
    <w:rsid w:val="00F54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F2E301D-5638-4586-B75C-5B5D87B09E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F2E301D-5638-4586-B75C-5B5D87B09EE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F2E301D-5638-4586-B75C-5B5D87B09E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CF2E301D-5638-4586-B75C-5B5D87B09E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2025-10-22T02:55:00Z</dcterms:created>
  <dcterms:modified xsi:type="dcterms:W3CDTF">2025-10-22T03:50:00Z</dcterms:modified>
</cp:coreProperties>
</file>